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2A3" w:rsidRPr="001C2CF0" w:rsidRDefault="00BB2E73" w:rsidP="00D945FA">
      <w:pP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Р О Т О К О Л  № 3</w:t>
      </w:r>
    </w:p>
    <w:p w:rsidR="002562A3" w:rsidRPr="001C2CF0" w:rsidRDefault="002562A3" w:rsidP="00D945FA">
      <w:pPr>
        <w:rPr>
          <w:rFonts w:ascii="Times New Roman" w:hAnsi="Times New Roman" w:cs="Times New Roman"/>
          <w:sz w:val="26"/>
          <w:szCs w:val="26"/>
        </w:rPr>
      </w:pPr>
      <w:r w:rsidRPr="001C2CF0">
        <w:rPr>
          <w:rFonts w:ascii="Times New Roman" w:hAnsi="Times New Roman" w:cs="Times New Roman"/>
          <w:sz w:val="26"/>
          <w:szCs w:val="26"/>
        </w:rPr>
        <w:t>заседания антинаркотической комиссии  муниципального образования</w:t>
      </w:r>
    </w:p>
    <w:p w:rsidR="002562A3" w:rsidRPr="001C2CF0" w:rsidRDefault="002562A3" w:rsidP="00D945FA">
      <w:pPr>
        <w:spacing w:after="0"/>
        <w:rPr>
          <w:rFonts w:ascii="Times New Roman" w:hAnsi="Times New Roman" w:cs="Times New Roman"/>
          <w:sz w:val="26"/>
          <w:szCs w:val="26"/>
        </w:rPr>
      </w:pPr>
      <w:r w:rsidRPr="001C2CF0">
        <w:rPr>
          <w:rFonts w:ascii="Times New Roman" w:hAnsi="Times New Roman" w:cs="Times New Roman"/>
          <w:sz w:val="26"/>
          <w:szCs w:val="26"/>
        </w:rPr>
        <w:t>«Нукутский район»</w:t>
      </w:r>
    </w:p>
    <w:p w:rsidR="002562A3" w:rsidRPr="001C2CF0" w:rsidRDefault="002562A3" w:rsidP="00D945FA">
      <w:pPr>
        <w:spacing w:after="0"/>
        <w:rPr>
          <w:rFonts w:ascii="Times New Roman" w:hAnsi="Times New Roman" w:cs="Times New Roman"/>
          <w:sz w:val="26"/>
          <w:szCs w:val="26"/>
        </w:rPr>
      </w:pPr>
    </w:p>
    <w:tbl>
      <w:tblPr>
        <w:tblW w:w="0" w:type="auto"/>
        <w:tblLook w:val="01E0"/>
      </w:tblPr>
      <w:tblGrid>
        <w:gridCol w:w="3190"/>
        <w:gridCol w:w="3190"/>
        <w:gridCol w:w="3191"/>
      </w:tblGrid>
      <w:tr w:rsidR="002562A3" w:rsidRPr="001C2CF0" w:rsidTr="005D3904">
        <w:tc>
          <w:tcPr>
            <w:tcW w:w="3190" w:type="dxa"/>
          </w:tcPr>
          <w:p w:rsidR="002562A3" w:rsidRPr="001C2CF0" w:rsidRDefault="002562A3" w:rsidP="00D945FA">
            <w:pPr>
              <w:spacing w:after="0"/>
              <w:rPr>
                <w:rFonts w:ascii="Times New Roman" w:hAnsi="Times New Roman" w:cs="Times New Roman"/>
                <w:sz w:val="26"/>
                <w:szCs w:val="26"/>
              </w:rPr>
            </w:pPr>
            <w:r w:rsidRPr="001C2CF0">
              <w:rPr>
                <w:rFonts w:ascii="Times New Roman" w:hAnsi="Times New Roman" w:cs="Times New Roman"/>
                <w:sz w:val="26"/>
                <w:szCs w:val="26"/>
              </w:rPr>
              <w:t>Здание Администрации района,</w:t>
            </w:r>
          </w:p>
          <w:p w:rsidR="002562A3" w:rsidRPr="001C2CF0" w:rsidRDefault="002562A3" w:rsidP="00D945FA">
            <w:pPr>
              <w:spacing w:after="0"/>
              <w:rPr>
                <w:rFonts w:ascii="Times New Roman" w:hAnsi="Times New Roman" w:cs="Times New Roman"/>
                <w:sz w:val="26"/>
                <w:szCs w:val="26"/>
              </w:rPr>
            </w:pPr>
            <w:r w:rsidRPr="001C2CF0">
              <w:rPr>
                <w:rFonts w:ascii="Times New Roman" w:hAnsi="Times New Roman" w:cs="Times New Roman"/>
                <w:sz w:val="26"/>
                <w:szCs w:val="26"/>
              </w:rPr>
              <w:t>Конференц-зал, 2 этаж</w:t>
            </w:r>
          </w:p>
        </w:tc>
        <w:tc>
          <w:tcPr>
            <w:tcW w:w="3190" w:type="dxa"/>
          </w:tcPr>
          <w:p w:rsidR="002562A3" w:rsidRPr="001C2CF0" w:rsidRDefault="002562A3" w:rsidP="00D945FA">
            <w:pPr>
              <w:spacing w:after="0"/>
              <w:rPr>
                <w:rFonts w:ascii="Times New Roman" w:hAnsi="Times New Roman" w:cs="Times New Roman"/>
                <w:sz w:val="26"/>
                <w:szCs w:val="26"/>
              </w:rPr>
            </w:pPr>
          </w:p>
        </w:tc>
        <w:tc>
          <w:tcPr>
            <w:tcW w:w="3191" w:type="dxa"/>
          </w:tcPr>
          <w:p w:rsidR="002562A3" w:rsidRPr="001C2CF0" w:rsidRDefault="00EB687B" w:rsidP="00BB2E73">
            <w:pPr>
              <w:spacing w:after="0"/>
              <w:rPr>
                <w:rFonts w:ascii="Times New Roman" w:hAnsi="Times New Roman" w:cs="Times New Roman"/>
                <w:sz w:val="26"/>
                <w:szCs w:val="26"/>
              </w:rPr>
            </w:pPr>
            <w:r w:rsidRPr="001C2CF0">
              <w:rPr>
                <w:rFonts w:ascii="Times New Roman" w:hAnsi="Times New Roman" w:cs="Times New Roman"/>
                <w:sz w:val="26"/>
                <w:szCs w:val="26"/>
              </w:rPr>
              <w:t>«2</w:t>
            </w:r>
            <w:r w:rsidR="00BB2E73">
              <w:rPr>
                <w:rFonts w:ascii="Times New Roman" w:hAnsi="Times New Roman" w:cs="Times New Roman"/>
                <w:sz w:val="26"/>
                <w:szCs w:val="26"/>
              </w:rPr>
              <w:t>9</w:t>
            </w:r>
            <w:r w:rsidR="002562A3" w:rsidRPr="001C2CF0">
              <w:rPr>
                <w:rFonts w:ascii="Times New Roman" w:hAnsi="Times New Roman" w:cs="Times New Roman"/>
                <w:sz w:val="26"/>
                <w:szCs w:val="26"/>
              </w:rPr>
              <w:t xml:space="preserve">»  </w:t>
            </w:r>
            <w:r w:rsidR="00BB2E73">
              <w:rPr>
                <w:rFonts w:ascii="Times New Roman" w:hAnsi="Times New Roman" w:cs="Times New Roman"/>
                <w:sz w:val="26"/>
                <w:szCs w:val="26"/>
              </w:rPr>
              <w:t>сентября</w:t>
            </w:r>
            <w:r w:rsidRPr="001C2CF0">
              <w:rPr>
                <w:rFonts w:ascii="Times New Roman" w:hAnsi="Times New Roman" w:cs="Times New Roman"/>
                <w:sz w:val="26"/>
                <w:szCs w:val="26"/>
              </w:rPr>
              <w:t xml:space="preserve"> 20</w:t>
            </w:r>
            <w:r w:rsidR="00B21611" w:rsidRPr="001C2CF0">
              <w:rPr>
                <w:rFonts w:ascii="Times New Roman" w:hAnsi="Times New Roman" w:cs="Times New Roman"/>
                <w:sz w:val="26"/>
                <w:szCs w:val="26"/>
              </w:rPr>
              <w:t>20</w:t>
            </w:r>
            <w:r w:rsidR="002562A3" w:rsidRPr="001C2CF0">
              <w:rPr>
                <w:rFonts w:ascii="Times New Roman" w:hAnsi="Times New Roman" w:cs="Times New Roman"/>
                <w:sz w:val="26"/>
                <w:szCs w:val="26"/>
              </w:rPr>
              <w:t xml:space="preserve">  года</w:t>
            </w:r>
          </w:p>
        </w:tc>
      </w:tr>
    </w:tbl>
    <w:p w:rsidR="002562A3" w:rsidRPr="001C2CF0" w:rsidRDefault="002562A3" w:rsidP="00D945FA">
      <w:pPr>
        <w:spacing w:after="0"/>
        <w:rPr>
          <w:rFonts w:ascii="Times New Roman" w:hAnsi="Times New Roman" w:cs="Times New Roman"/>
          <w:sz w:val="26"/>
          <w:szCs w:val="26"/>
        </w:rPr>
      </w:pPr>
    </w:p>
    <w:p w:rsidR="002562A3" w:rsidRPr="001C2CF0" w:rsidRDefault="00DD5110" w:rsidP="00D945FA">
      <w:pPr>
        <w:spacing w:after="0"/>
        <w:rPr>
          <w:rFonts w:ascii="Times New Roman" w:hAnsi="Times New Roman" w:cs="Times New Roman"/>
          <w:sz w:val="26"/>
          <w:szCs w:val="26"/>
        </w:rPr>
      </w:pPr>
      <w:r w:rsidRPr="001C2CF0">
        <w:rPr>
          <w:rFonts w:ascii="Times New Roman" w:hAnsi="Times New Roman" w:cs="Times New Roman"/>
          <w:sz w:val="26"/>
          <w:szCs w:val="26"/>
        </w:rPr>
        <w:t>Председатель</w:t>
      </w:r>
      <w:r w:rsidR="009037F6">
        <w:rPr>
          <w:rFonts w:ascii="Times New Roman" w:hAnsi="Times New Roman" w:cs="Times New Roman"/>
          <w:sz w:val="26"/>
          <w:szCs w:val="26"/>
        </w:rPr>
        <w:t>ствовала</w:t>
      </w:r>
      <w:r w:rsidR="002562A3" w:rsidRPr="001C2CF0">
        <w:rPr>
          <w:rFonts w:ascii="Times New Roman" w:hAnsi="Times New Roman" w:cs="Times New Roman"/>
          <w:sz w:val="26"/>
          <w:szCs w:val="26"/>
        </w:rPr>
        <w:t>:</w:t>
      </w:r>
      <w:r w:rsidR="009037F6">
        <w:rPr>
          <w:rFonts w:ascii="Times New Roman" w:hAnsi="Times New Roman" w:cs="Times New Roman"/>
          <w:sz w:val="26"/>
          <w:szCs w:val="26"/>
        </w:rPr>
        <w:tab/>
        <w:t xml:space="preserve">     </w:t>
      </w:r>
      <w:proofErr w:type="spellStart"/>
      <w:r w:rsidR="009037F6">
        <w:rPr>
          <w:rFonts w:ascii="Times New Roman" w:hAnsi="Times New Roman" w:cs="Times New Roman"/>
          <w:sz w:val="26"/>
          <w:szCs w:val="26"/>
        </w:rPr>
        <w:t>Хойлова</w:t>
      </w:r>
      <w:proofErr w:type="spellEnd"/>
      <w:r w:rsidR="009037F6">
        <w:rPr>
          <w:rFonts w:ascii="Times New Roman" w:hAnsi="Times New Roman" w:cs="Times New Roman"/>
          <w:sz w:val="26"/>
          <w:szCs w:val="26"/>
        </w:rPr>
        <w:t xml:space="preserve"> М.П.</w:t>
      </w:r>
    </w:p>
    <w:p w:rsidR="002562A3" w:rsidRPr="001C2CF0" w:rsidRDefault="002562A3" w:rsidP="00D945FA">
      <w:pPr>
        <w:spacing w:after="0"/>
        <w:rPr>
          <w:rFonts w:ascii="Times New Roman" w:hAnsi="Times New Roman" w:cs="Times New Roman"/>
          <w:sz w:val="26"/>
          <w:szCs w:val="26"/>
        </w:rPr>
      </w:pPr>
    </w:p>
    <w:tbl>
      <w:tblPr>
        <w:tblW w:w="9540" w:type="dxa"/>
        <w:tblInd w:w="108" w:type="dxa"/>
        <w:tblLook w:val="01E0"/>
      </w:tblPr>
      <w:tblGrid>
        <w:gridCol w:w="3060"/>
        <w:gridCol w:w="6300"/>
        <w:gridCol w:w="102"/>
        <w:gridCol w:w="78"/>
      </w:tblGrid>
      <w:tr w:rsidR="00E8076B" w:rsidRPr="001C2CF0" w:rsidTr="005D3904">
        <w:trPr>
          <w:gridAfter w:val="2"/>
          <w:wAfter w:w="180" w:type="dxa"/>
          <w:trHeight w:val="701"/>
        </w:trPr>
        <w:tc>
          <w:tcPr>
            <w:tcW w:w="3060" w:type="dxa"/>
          </w:tcPr>
          <w:p w:rsidR="00E8076B" w:rsidRPr="001C2CF0" w:rsidRDefault="00E8076B" w:rsidP="00D945FA">
            <w:pPr>
              <w:spacing w:after="0"/>
              <w:ind w:left="-108"/>
              <w:rPr>
                <w:rFonts w:ascii="Times New Roman" w:hAnsi="Times New Roman" w:cs="Times New Roman"/>
                <w:sz w:val="26"/>
                <w:szCs w:val="26"/>
              </w:rPr>
            </w:pPr>
          </w:p>
          <w:p w:rsidR="00E8076B" w:rsidRPr="001C2CF0" w:rsidRDefault="00E8076B" w:rsidP="00D945FA">
            <w:pPr>
              <w:spacing w:after="0"/>
              <w:ind w:left="-108"/>
              <w:rPr>
                <w:rFonts w:ascii="Times New Roman" w:hAnsi="Times New Roman" w:cs="Times New Roman"/>
                <w:sz w:val="26"/>
                <w:szCs w:val="26"/>
              </w:rPr>
            </w:pPr>
            <w:r w:rsidRPr="001C2CF0">
              <w:rPr>
                <w:rFonts w:ascii="Times New Roman" w:hAnsi="Times New Roman" w:cs="Times New Roman"/>
                <w:sz w:val="26"/>
                <w:szCs w:val="26"/>
              </w:rPr>
              <w:t xml:space="preserve">Секретарь антинаркотической комиссии:                           </w:t>
            </w:r>
          </w:p>
          <w:p w:rsidR="00E8076B" w:rsidRPr="001C2CF0" w:rsidRDefault="00E8076B" w:rsidP="00D945FA">
            <w:pPr>
              <w:spacing w:after="0"/>
              <w:ind w:left="-108"/>
              <w:rPr>
                <w:rFonts w:ascii="Times New Roman" w:hAnsi="Times New Roman" w:cs="Times New Roman"/>
                <w:sz w:val="26"/>
                <w:szCs w:val="26"/>
              </w:rPr>
            </w:pPr>
          </w:p>
        </w:tc>
        <w:tc>
          <w:tcPr>
            <w:tcW w:w="6300" w:type="dxa"/>
          </w:tcPr>
          <w:p w:rsidR="00E8076B" w:rsidRPr="001C2CF0" w:rsidRDefault="00E8076B" w:rsidP="00D945FA">
            <w:pPr>
              <w:spacing w:after="0"/>
              <w:rPr>
                <w:rFonts w:ascii="Times New Roman" w:hAnsi="Times New Roman" w:cs="Times New Roman"/>
                <w:sz w:val="26"/>
                <w:szCs w:val="26"/>
              </w:rPr>
            </w:pPr>
          </w:p>
          <w:p w:rsidR="00E8076B" w:rsidRPr="001C2CF0" w:rsidRDefault="00E8076B" w:rsidP="00D945FA">
            <w:pPr>
              <w:spacing w:after="0"/>
              <w:rPr>
                <w:rFonts w:ascii="Times New Roman" w:hAnsi="Times New Roman" w:cs="Times New Roman"/>
                <w:sz w:val="26"/>
                <w:szCs w:val="26"/>
              </w:rPr>
            </w:pPr>
          </w:p>
          <w:p w:rsidR="00E8076B" w:rsidRPr="001C2CF0" w:rsidRDefault="00E8076B" w:rsidP="00D945FA">
            <w:pPr>
              <w:spacing w:after="0"/>
              <w:rPr>
                <w:rFonts w:ascii="Times New Roman" w:hAnsi="Times New Roman" w:cs="Times New Roman"/>
                <w:sz w:val="26"/>
                <w:szCs w:val="26"/>
              </w:rPr>
            </w:pPr>
            <w:r w:rsidRPr="001C2CF0">
              <w:rPr>
                <w:rFonts w:ascii="Times New Roman" w:hAnsi="Times New Roman" w:cs="Times New Roman"/>
                <w:sz w:val="26"/>
                <w:szCs w:val="26"/>
              </w:rPr>
              <w:t>Атутов А.П.</w:t>
            </w:r>
          </w:p>
        </w:tc>
      </w:tr>
      <w:tr w:rsidR="00E8076B" w:rsidRPr="001C2CF0" w:rsidTr="005D3904">
        <w:trPr>
          <w:gridAfter w:val="2"/>
          <w:wAfter w:w="180" w:type="dxa"/>
        </w:trPr>
        <w:tc>
          <w:tcPr>
            <w:tcW w:w="3060" w:type="dxa"/>
          </w:tcPr>
          <w:p w:rsidR="00E8076B" w:rsidRPr="001C2CF0" w:rsidRDefault="00E8076B" w:rsidP="00D945FA">
            <w:pPr>
              <w:spacing w:after="0"/>
              <w:rPr>
                <w:rFonts w:ascii="Times New Roman" w:hAnsi="Times New Roman" w:cs="Times New Roman"/>
                <w:sz w:val="26"/>
                <w:szCs w:val="26"/>
              </w:rPr>
            </w:pPr>
            <w:r w:rsidRPr="001C2CF0">
              <w:rPr>
                <w:rFonts w:ascii="Times New Roman" w:hAnsi="Times New Roman" w:cs="Times New Roman"/>
                <w:sz w:val="26"/>
                <w:szCs w:val="26"/>
              </w:rPr>
              <w:t>Члены комиссии:</w:t>
            </w:r>
          </w:p>
        </w:tc>
        <w:tc>
          <w:tcPr>
            <w:tcW w:w="6300" w:type="dxa"/>
          </w:tcPr>
          <w:p w:rsidR="00E8076B" w:rsidRPr="001C2CF0" w:rsidRDefault="00E8076B" w:rsidP="009037F6">
            <w:pPr>
              <w:rPr>
                <w:rFonts w:ascii="Times New Roman" w:hAnsi="Times New Roman" w:cs="Times New Roman"/>
                <w:sz w:val="26"/>
                <w:szCs w:val="26"/>
              </w:rPr>
            </w:pPr>
            <w:proofErr w:type="spellStart"/>
            <w:r w:rsidRPr="001C2CF0">
              <w:rPr>
                <w:rFonts w:ascii="Times New Roman" w:hAnsi="Times New Roman" w:cs="Times New Roman"/>
                <w:sz w:val="26"/>
                <w:szCs w:val="26"/>
              </w:rPr>
              <w:t>Геленкенов</w:t>
            </w:r>
            <w:proofErr w:type="spellEnd"/>
            <w:r w:rsidRPr="001C2CF0">
              <w:rPr>
                <w:rFonts w:ascii="Times New Roman" w:hAnsi="Times New Roman" w:cs="Times New Roman"/>
                <w:sz w:val="26"/>
                <w:szCs w:val="26"/>
              </w:rPr>
              <w:t xml:space="preserve"> А.С., </w:t>
            </w:r>
            <w:proofErr w:type="spellStart"/>
            <w:r w:rsidRPr="001C2CF0">
              <w:rPr>
                <w:rFonts w:ascii="Times New Roman" w:hAnsi="Times New Roman" w:cs="Times New Roman"/>
                <w:sz w:val="26"/>
                <w:szCs w:val="26"/>
              </w:rPr>
              <w:t>Хадаханова</w:t>
            </w:r>
            <w:proofErr w:type="spellEnd"/>
            <w:r w:rsidRPr="001C2CF0">
              <w:rPr>
                <w:rFonts w:ascii="Times New Roman" w:hAnsi="Times New Roman" w:cs="Times New Roman"/>
                <w:sz w:val="26"/>
                <w:szCs w:val="26"/>
              </w:rPr>
              <w:t xml:space="preserve"> А.Г., </w:t>
            </w:r>
            <w:r>
              <w:rPr>
                <w:rFonts w:ascii="Times New Roman" w:hAnsi="Times New Roman" w:cs="Times New Roman"/>
                <w:sz w:val="26"/>
                <w:szCs w:val="26"/>
              </w:rPr>
              <w:t xml:space="preserve">Горохова В.И., </w:t>
            </w:r>
            <w:r w:rsidRPr="001C2CF0">
              <w:rPr>
                <w:rFonts w:ascii="Times New Roman" w:hAnsi="Times New Roman" w:cs="Times New Roman"/>
                <w:sz w:val="26"/>
                <w:szCs w:val="26"/>
              </w:rPr>
              <w:t xml:space="preserve">Ефремова Н.М., </w:t>
            </w:r>
            <w:proofErr w:type="spellStart"/>
            <w:r w:rsidRPr="001C2CF0">
              <w:rPr>
                <w:rFonts w:ascii="Times New Roman" w:hAnsi="Times New Roman" w:cs="Times New Roman"/>
                <w:sz w:val="26"/>
                <w:szCs w:val="26"/>
              </w:rPr>
              <w:t>Тюхтин</w:t>
            </w:r>
            <w:proofErr w:type="spellEnd"/>
            <w:r w:rsidRPr="001C2CF0">
              <w:rPr>
                <w:rFonts w:ascii="Times New Roman" w:hAnsi="Times New Roman" w:cs="Times New Roman"/>
                <w:sz w:val="26"/>
                <w:szCs w:val="26"/>
              </w:rPr>
              <w:t xml:space="preserve"> Д.С., Яковлева С.А., Полянская В.Н.</w:t>
            </w:r>
          </w:p>
        </w:tc>
      </w:tr>
      <w:tr w:rsidR="00E8076B" w:rsidRPr="001C2CF0" w:rsidTr="005D3904">
        <w:trPr>
          <w:gridAfter w:val="1"/>
          <w:wAfter w:w="78" w:type="dxa"/>
        </w:trPr>
        <w:tc>
          <w:tcPr>
            <w:tcW w:w="3060" w:type="dxa"/>
          </w:tcPr>
          <w:p w:rsidR="00E8076B" w:rsidRPr="001C2CF0" w:rsidRDefault="00E8076B" w:rsidP="00D945FA">
            <w:pPr>
              <w:pStyle w:val="Style17"/>
              <w:widowControl/>
              <w:tabs>
                <w:tab w:val="left" w:pos="298"/>
              </w:tabs>
              <w:spacing w:line="240" w:lineRule="auto"/>
              <w:ind w:firstLine="0"/>
              <w:jc w:val="left"/>
              <w:rPr>
                <w:rFonts w:ascii="Times New Roman" w:hAnsi="Times New Roman" w:cs="Times New Roman"/>
                <w:sz w:val="26"/>
                <w:szCs w:val="26"/>
              </w:rPr>
            </w:pPr>
            <w:r w:rsidRPr="001C2CF0">
              <w:rPr>
                <w:rFonts w:ascii="Times New Roman" w:hAnsi="Times New Roman" w:cs="Times New Roman"/>
                <w:sz w:val="26"/>
                <w:szCs w:val="26"/>
              </w:rPr>
              <w:t>Присутствующие:</w:t>
            </w:r>
          </w:p>
        </w:tc>
        <w:tc>
          <w:tcPr>
            <w:tcW w:w="6402" w:type="dxa"/>
            <w:gridSpan w:val="2"/>
          </w:tcPr>
          <w:p w:rsidR="00E8076B" w:rsidRPr="001C2CF0" w:rsidRDefault="00E8076B" w:rsidP="00D945FA">
            <w:pPr>
              <w:rPr>
                <w:rFonts w:ascii="Times New Roman" w:hAnsi="Times New Roman" w:cs="Times New Roman"/>
                <w:sz w:val="26"/>
                <w:szCs w:val="26"/>
              </w:rPr>
            </w:pPr>
            <w:r w:rsidRPr="001C2CF0">
              <w:rPr>
                <w:rFonts w:ascii="Times New Roman" w:hAnsi="Times New Roman" w:cs="Times New Roman"/>
                <w:sz w:val="26"/>
                <w:szCs w:val="26"/>
              </w:rPr>
              <w:t>Главы муниципальных образований (сельских поселений)   муниципального образования «Нукутский  район:</w:t>
            </w:r>
          </w:p>
        </w:tc>
      </w:tr>
      <w:tr w:rsidR="00E8076B" w:rsidRPr="001C2CF0" w:rsidTr="005D3904">
        <w:tc>
          <w:tcPr>
            <w:tcW w:w="3060" w:type="dxa"/>
          </w:tcPr>
          <w:p w:rsidR="00E8076B" w:rsidRPr="001C2CF0" w:rsidRDefault="00E8076B" w:rsidP="00D945FA">
            <w:pPr>
              <w:pStyle w:val="Style17"/>
              <w:widowControl/>
              <w:tabs>
                <w:tab w:val="left" w:pos="298"/>
              </w:tabs>
              <w:spacing w:line="240" w:lineRule="auto"/>
              <w:ind w:firstLine="0"/>
              <w:jc w:val="left"/>
              <w:rPr>
                <w:rFonts w:ascii="Times New Roman" w:hAnsi="Times New Roman" w:cs="Times New Roman"/>
                <w:sz w:val="26"/>
                <w:szCs w:val="26"/>
              </w:rPr>
            </w:pPr>
          </w:p>
        </w:tc>
        <w:tc>
          <w:tcPr>
            <w:tcW w:w="6480" w:type="dxa"/>
            <w:gridSpan w:val="3"/>
          </w:tcPr>
          <w:p w:rsidR="00E8076B" w:rsidRPr="001C2CF0" w:rsidRDefault="00E8076B" w:rsidP="00D945FA">
            <w:pPr>
              <w:rPr>
                <w:rFonts w:ascii="Times New Roman" w:hAnsi="Times New Roman" w:cs="Times New Roman"/>
                <w:sz w:val="26"/>
                <w:szCs w:val="26"/>
              </w:rPr>
            </w:pPr>
          </w:p>
        </w:tc>
      </w:tr>
    </w:tbl>
    <w:tbl>
      <w:tblPr>
        <w:tblStyle w:val="a7"/>
        <w:tblW w:w="9288"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1"/>
        <w:gridCol w:w="2266"/>
        <w:gridCol w:w="3511"/>
      </w:tblGrid>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Алтарик</w:t>
            </w:r>
            <w:proofErr w:type="spellEnd"/>
            <w:r w:rsidRPr="001C2CF0">
              <w:rPr>
                <w:sz w:val="26"/>
                <w:szCs w:val="26"/>
              </w:rPr>
              <w:t>»</w:t>
            </w:r>
          </w:p>
          <w:p w:rsidR="002562A3" w:rsidRPr="001C2CF0" w:rsidRDefault="002562A3" w:rsidP="00D945FA">
            <w:pPr>
              <w:rPr>
                <w:sz w:val="26"/>
                <w:szCs w:val="26"/>
              </w:rPr>
            </w:pPr>
          </w:p>
        </w:tc>
        <w:tc>
          <w:tcPr>
            <w:tcW w:w="5777" w:type="dxa"/>
            <w:gridSpan w:val="2"/>
          </w:tcPr>
          <w:p w:rsidR="002562A3" w:rsidRPr="001C2CF0" w:rsidRDefault="005B45CC" w:rsidP="00D945FA">
            <w:pPr>
              <w:rPr>
                <w:sz w:val="26"/>
                <w:szCs w:val="26"/>
              </w:rPr>
            </w:pPr>
            <w:r w:rsidRPr="001C2CF0">
              <w:rPr>
                <w:sz w:val="26"/>
                <w:szCs w:val="26"/>
              </w:rPr>
              <w:t>Бунина Н.М</w:t>
            </w:r>
            <w:r w:rsidR="002562A3" w:rsidRPr="001C2CF0">
              <w:rPr>
                <w:sz w:val="26"/>
                <w:szCs w:val="26"/>
              </w:rPr>
              <w:t>.</w:t>
            </w: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Закулей</w:t>
            </w:r>
            <w:proofErr w:type="spellEnd"/>
            <w:r w:rsidRPr="001C2CF0">
              <w:rPr>
                <w:sz w:val="26"/>
                <w:szCs w:val="26"/>
              </w:rPr>
              <w:t>»</w:t>
            </w:r>
          </w:p>
          <w:p w:rsidR="002562A3" w:rsidRPr="001C2CF0" w:rsidRDefault="002562A3" w:rsidP="00D945FA">
            <w:pPr>
              <w:rPr>
                <w:sz w:val="26"/>
                <w:szCs w:val="26"/>
              </w:rPr>
            </w:pPr>
          </w:p>
        </w:tc>
        <w:tc>
          <w:tcPr>
            <w:tcW w:w="5777" w:type="dxa"/>
            <w:gridSpan w:val="2"/>
          </w:tcPr>
          <w:p w:rsidR="002562A3" w:rsidRPr="001C2CF0" w:rsidRDefault="005B45CC" w:rsidP="00D945FA">
            <w:pPr>
              <w:rPr>
                <w:sz w:val="26"/>
                <w:szCs w:val="26"/>
              </w:rPr>
            </w:pPr>
            <w:proofErr w:type="spellStart"/>
            <w:r w:rsidRPr="001C2CF0">
              <w:rPr>
                <w:sz w:val="26"/>
                <w:szCs w:val="26"/>
              </w:rPr>
              <w:t>Имегенов</w:t>
            </w:r>
            <w:proofErr w:type="spellEnd"/>
            <w:r w:rsidRPr="001C2CF0">
              <w:rPr>
                <w:sz w:val="26"/>
                <w:szCs w:val="26"/>
              </w:rPr>
              <w:t xml:space="preserve"> В.А.</w:t>
            </w:r>
          </w:p>
        </w:tc>
      </w:tr>
      <w:tr w:rsidR="002562A3" w:rsidRPr="001C2CF0" w:rsidTr="005D3904">
        <w:tc>
          <w:tcPr>
            <w:tcW w:w="3511" w:type="dxa"/>
          </w:tcPr>
          <w:p w:rsidR="002562A3" w:rsidRPr="001C2CF0" w:rsidRDefault="002562A3" w:rsidP="00D945FA">
            <w:pPr>
              <w:rPr>
                <w:sz w:val="26"/>
                <w:szCs w:val="26"/>
              </w:rPr>
            </w:pPr>
            <w:r w:rsidRPr="001C2CF0">
              <w:rPr>
                <w:sz w:val="26"/>
                <w:szCs w:val="26"/>
              </w:rPr>
              <w:t>Глава МО «</w:t>
            </w:r>
            <w:proofErr w:type="spellStart"/>
            <w:r w:rsidRPr="001C2CF0">
              <w:rPr>
                <w:sz w:val="26"/>
                <w:szCs w:val="26"/>
              </w:rPr>
              <w:t>Новоленино</w:t>
            </w:r>
            <w:proofErr w:type="spellEnd"/>
            <w:r w:rsidRPr="001C2CF0">
              <w:rPr>
                <w:sz w:val="26"/>
                <w:szCs w:val="26"/>
              </w:rPr>
              <w:t>»</w:t>
            </w:r>
          </w:p>
        </w:tc>
        <w:tc>
          <w:tcPr>
            <w:tcW w:w="5777" w:type="dxa"/>
            <w:gridSpan w:val="2"/>
          </w:tcPr>
          <w:p w:rsidR="002562A3" w:rsidRPr="001C2CF0" w:rsidRDefault="00B632D8" w:rsidP="00D945FA">
            <w:pPr>
              <w:rPr>
                <w:sz w:val="26"/>
                <w:szCs w:val="26"/>
              </w:rPr>
            </w:pPr>
            <w:r w:rsidRPr="001C2CF0">
              <w:rPr>
                <w:sz w:val="26"/>
                <w:szCs w:val="26"/>
              </w:rPr>
              <w:t>Федоров В.</w:t>
            </w:r>
            <w:r w:rsidR="002562A3" w:rsidRPr="001C2CF0">
              <w:rPr>
                <w:sz w:val="26"/>
                <w:szCs w:val="26"/>
              </w:rPr>
              <w:t>Г.</w:t>
            </w:r>
          </w:p>
        </w:tc>
      </w:tr>
      <w:tr w:rsidR="002562A3" w:rsidRPr="001C2CF0" w:rsidTr="005D3904">
        <w:tc>
          <w:tcPr>
            <w:tcW w:w="3511" w:type="dxa"/>
          </w:tcPr>
          <w:p w:rsidR="002562A3" w:rsidRPr="001C2CF0" w:rsidRDefault="002562A3" w:rsidP="00D945FA">
            <w:pPr>
              <w:rPr>
                <w:sz w:val="26"/>
                <w:szCs w:val="26"/>
              </w:rPr>
            </w:pPr>
          </w:p>
        </w:tc>
        <w:tc>
          <w:tcPr>
            <w:tcW w:w="5777" w:type="dxa"/>
            <w:gridSpan w:val="2"/>
          </w:tcPr>
          <w:p w:rsidR="002562A3" w:rsidRPr="001C2CF0" w:rsidRDefault="002562A3" w:rsidP="00D945FA">
            <w:pPr>
              <w:rPr>
                <w:sz w:val="26"/>
                <w:szCs w:val="26"/>
              </w:rPr>
            </w:pPr>
          </w:p>
        </w:tc>
      </w:tr>
      <w:tr w:rsidR="00E8076B" w:rsidRPr="001C2CF0" w:rsidTr="005D3904">
        <w:tc>
          <w:tcPr>
            <w:tcW w:w="3511" w:type="dxa"/>
          </w:tcPr>
          <w:p w:rsidR="00E8076B" w:rsidRPr="001C2CF0" w:rsidRDefault="00E8076B" w:rsidP="00D945FA">
            <w:pPr>
              <w:rPr>
                <w:sz w:val="26"/>
                <w:szCs w:val="26"/>
              </w:rPr>
            </w:pPr>
            <w:r w:rsidRPr="001C2CF0">
              <w:rPr>
                <w:sz w:val="26"/>
                <w:szCs w:val="26"/>
              </w:rPr>
              <w:t>Глава МО «</w:t>
            </w:r>
            <w:proofErr w:type="spellStart"/>
            <w:r w:rsidRPr="001C2CF0">
              <w:rPr>
                <w:sz w:val="26"/>
                <w:szCs w:val="26"/>
              </w:rPr>
              <w:t>Харёты</w:t>
            </w:r>
            <w:proofErr w:type="spellEnd"/>
            <w:r w:rsidRPr="001C2CF0">
              <w:rPr>
                <w:sz w:val="26"/>
                <w:szCs w:val="26"/>
              </w:rPr>
              <w:t>»</w:t>
            </w:r>
          </w:p>
        </w:tc>
        <w:tc>
          <w:tcPr>
            <w:tcW w:w="5777" w:type="dxa"/>
            <w:gridSpan w:val="2"/>
          </w:tcPr>
          <w:p w:rsidR="00E8076B" w:rsidRPr="001C2CF0" w:rsidRDefault="00E8076B" w:rsidP="00D945FA">
            <w:pPr>
              <w:rPr>
                <w:sz w:val="26"/>
                <w:szCs w:val="26"/>
              </w:rPr>
            </w:pPr>
            <w:proofErr w:type="spellStart"/>
            <w:r w:rsidRPr="001C2CF0">
              <w:rPr>
                <w:sz w:val="26"/>
                <w:szCs w:val="26"/>
              </w:rPr>
              <w:t>Замбалова</w:t>
            </w:r>
            <w:proofErr w:type="spellEnd"/>
            <w:r w:rsidRPr="001C2CF0">
              <w:rPr>
                <w:sz w:val="26"/>
                <w:szCs w:val="26"/>
              </w:rPr>
              <w:t xml:space="preserve"> Л.С.</w:t>
            </w:r>
          </w:p>
          <w:p w:rsidR="00E8076B" w:rsidRPr="001C2CF0" w:rsidRDefault="00E8076B" w:rsidP="00D945FA">
            <w:pPr>
              <w:rPr>
                <w:sz w:val="26"/>
                <w:szCs w:val="26"/>
              </w:rPr>
            </w:pPr>
          </w:p>
        </w:tc>
      </w:tr>
      <w:tr w:rsidR="00E8076B" w:rsidRPr="001C2CF0" w:rsidTr="005D3904">
        <w:trPr>
          <w:gridAfter w:val="1"/>
          <w:wAfter w:w="3511" w:type="dxa"/>
        </w:trPr>
        <w:tc>
          <w:tcPr>
            <w:tcW w:w="5777" w:type="dxa"/>
            <w:gridSpan w:val="2"/>
          </w:tcPr>
          <w:p w:rsidR="00E8076B" w:rsidRDefault="00E8076B" w:rsidP="00D945FA">
            <w:pPr>
              <w:rPr>
                <w:sz w:val="26"/>
                <w:szCs w:val="26"/>
              </w:rPr>
            </w:pPr>
            <w:r>
              <w:rPr>
                <w:sz w:val="26"/>
                <w:szCs w:val="26"/>
              </w:rPr>
              <w:t>Глава МО «</w:t>
            </w:r>
            <w:proofErr w:type="spellStart"/>
            <w:r>
              <w:rPr>
                <w:sz w:val="26"/>
                <w:szCs w:val="26"/>
              </w:rPr>
              <w:t>Новонукутское</w:t>
            </w:r>
            <w:proofErr w:type="spellEnd"/>
            <w:r>
              <w:rPr>
                <w:sz w:val="26"/>
                <w:szCs w:val="26"/>
              </w:rPr>
              <w:t xml:space="preserve">»      </w:t>
            </w:r>
            <w:r w:rsidRPr="001C2CF0">
              <w:rPr>
                <w:sz w:val="26"/>
                <w:szCs w:val="26"/>
              </w:rPr>
              <w:t>Прудников Ю.В.</w:t>
            </w:r>
          </w:p>
          <w:p w:rsidR="00E8076B" w:rsidRDefault="00E8076B" w:rsidP="00D945FA">
            <w:pPr>
              <w:rPr>
                <w:sz w:val="26"/>
                <w:szCs w:val="26"/>
              </w:rPr>
            </w:pPr>
          </w:p>
          <w:p w:rsidR="00E8076B" w:rsidRPr="001C2CF0" w:rsidRDefault="00E8076B" w:rsidP="00D945FA">
            <w:pPr>
              <w:rPr>
                <w:sz w:val="26"/>
                <w:szCs w:val="26"/>
              </w:rPr>
            </w:pPr>
            <w:r>
              <w:rPr>
                <w:sz w:val="26"/>
                <w:szCs w:val="26"/>
              </w:rPr>
              <w:t>Глава МО «</w:t>
            </w:r>
            <w:proofErr w:type="spellStart"/>
            <w:r>
              <w:rPr>
                <w:sz w:val="26"/>
                <w:szCs w:val="26"/>
              </w:rPr>
              <w:t>Шаратское</w:t>
            </w:r>
            <w:proofErr w:type="spellEnd"/>
            <w:r>
              <w:rPr>
                <w:sz w:val="26"/>
                <w:szCs w:val="26"/>
              </w:rPr>
              <w:t xml:space="preserve">»             </w:t>
            </w:r>
            <w:proofErr w:type="spellStart"/>
            <w:r>
              <w:rPr>
                <w:sz w:val="26"/>
                <w:szCs w:val="26"/>
              </w:rPr>
              <w:t>Табанаков</w:t>
            </w:r>
            <w:proofErr w:type="spellEnd"/>
            <w:r>
              <w:rPr>
                <w:sz w:val="26"/>
                <w:szCs w:val="26"/>
              </w:rPr>
              <w:t xml:space="preserve"> В.С.</w:t>
            </w:r>
          </w:p>
        </w:tc>
      </w:tr>
      <w:tr w:rsidR="00E8076B" w:rsidRPr="001C2CF0" w:rsidTr="005D3904">
        <w:tc>
          <w:tcPr>
            <w:tcW w:w="3511" w:type="dxa"/>
          </w:tcPr>
          <w:p w:rsidR="00E8076B" w:rsidRPr="001C2CF0" w:rsidRDefault="00E8076B" w:rsidP="00D945FA">
            <w:pPr>
              <w:rPr>
                <w:sz w:val="26"/>
                <w:szCs w:val="26"/>
              </w:rPr>
            </w:pPr>
          </w:p>
        </w:tc>
        <w:tc>
          <w:tcPr>
            <w:tcW w:w="5777" w:type="dxa"/>
            <w:gridSpan w:val="2"/>
          </w:tcPr>
          <w:p w:rsidR="00E8076B" w:rsidRPr="001C2CF0" w:rsidRDefault="00E8076B" w:rsidP="00D945FA">
            <w:pPr>
              <w:rPr>
                <w:sz w:val="26"/>
                <w:szCs w:val="26"/>
              </w:rPr>
            </w:pPr>
          </w:p>
        </w:tc>
      </w:tr>
      <w:tr w:rsidR="00E8076B" w:rsidRPr="001C2CF0" w:rsidTr="005D3904">
        <w:tc>
          <w:tcPr>
            <w:tcW w:w="3511" w:type="dxa"/>
          </w:tcPr>
          <w:p w:rsidR="00E8076B" w:rsidRPr="001C2CF0" w:rsidRDefault="00E8076B" w:rsidP="00D945FA">
            <w:pPr>
              <w:rPr>
                <w:sz w:val="26"/>
                <w:szCs w:val="26"/>
              </w:rPr>
            </w:pPr>
          </w:p>
        </w:tc>
        <w:tc>
          <w:tcPr>
            <w:tcW w:w="5777" w:type="dxa"/>
            <w:gridSpan w:val="2"/>
          </w:tcPr>
          <w:p w:rsidR="00E8076B" w:rsidRPr="001C2CF0" w:rsidRDefault="00E8076B" w:rsidP="00D945FA">
            <w:pPr>
              <w:rPr>
                <w:sz w:val="26"/>
                <w:szCs w:val="26"/>
              </w:rPr>
            </w:pPr>
          </w:p>
        </w:tc>
      </w:tr>
      <w:tr w:rsidR="00E8076B" w:rsidRPr="001C2CF0" w:rsidTr="005D3904">
        <w:tc>
          <w:tcPr>
            <w:tcW w:w="3511" w:type="dxa"/>
          </w:tcPr>
          <w:p w:rsidR="00E8076B" w:rsidRDefault="00E8076B" w:rsidP="00D945FA">
            <w:pPr>
              <w:rPr>
                <w:sz w:val="26"/>
                <w:szCs w:val="26"/>
              </w:rPr>
            </w:pPr>
          </w:p>
          <w:p w:rsidR="00E8076B" w:rsidRDefault="00E8076B" w:rsidP="00D945FA">
            <w:pPr>
              <w:rPr>
                <w:sz w:val="26"/>
                <w:szCs w:val="26"/>
              </w:rPr>
            </w:pPr>
          </w:p>
          <w:p w:rsidR="00E8076B" w:rsidRDefault="00E8076B" w:rsidP="00D945FA">
            <w:pPr>
              <w:rPr>
                <w:sz w:val="26"/>
                <w:szCs w:val="26"/>
              </w:rPr>
            </w:pPr>
          </w:p>
          <w:p w:rsidR="00E8076B" w:rsidRDefault="00E8076B" w:rsidP="00D945FA">
            <w:pPr>
              <w:rPr>
                <w:sz w:val="26"/>
                <w:szCs w:val="26"/>
              </w:rPr>
            </w:pPr>
          </w:p>
          <w:p w:rsidR="00E8076B" w:rsidRPr="001C2CF0" w:rsidRDefault="00E8076B" w:rsidP="00D945FA">
            <w:pPr>
              <w:rPr>
                <w:sz w:val="26"/>
                <w:szCs w:val="26"/>
              </w:rPr>
            </w:pPr>
          </w:p>
        </w:tc>
        <w:tc>
          <w:tcPr>
            <w:tcW w:w="5777" w:type="dxa"/>
            <w:gridSpan w:val="2"/>
          </w:tcPr>
          <w:p w:rsidR="00E8076B" w:rsidRPr="001C2CF0" w:rsidRDefault="00E8076B" w:rsidP="00D945FA">
            <w:pPr>
              <w:rPr>
                <w:sz w:val="26"/>
                <w:szCs w:val="26"/>
              </w:rPr>
            </w:pPr>
          </w:p>
        </w:tc>
      </w:tr>
    </w:tbl>
    <w:p w:rsidR="00863BFB" w:rsidRPr="00BB2E73" w:rsidRDefault="00863BFB" w:rsidP="00D945FA">
      <w:pPr>
        <w:pStyle w:val="a3"/>
        <w:numPr>
          <w:ilvl w:val="0"/>
          <w:numId w:val="7"/>
        </w:numPr>
        <w:spacing w:line="276" w:lineRule="auto"/>
        <w:rPr>
          <w:b/>
          <w:sz w:val="26"/>
          <w:szCs w:val="26"/>
        </w:rPr>
      </w:pPr>
      <w:r w:rsidRPr="00BB2E73">
        <w:rPr>
          <w:b/>
          <w:sz w:val="26"/>
          <w:szCs w:val="26"/>
        </w:rPr>
        <w:lastRenderedPageBreak/>
        <w:t>Об исполнении поручений антинаркотической комиссии  Иркутской области, муниципального образования  «Нукутский район».</w:t>
      </w:r>
    </w:p>
    <w:p w:rsidR="001B57CC" w:rsidRPr="001C2CF0" w:rsidRDefault="001B57CC" w:rsidP="00D945FA">
      <w:pPr>
        <w:pStyle w:val="a3"/>
        <w:spacing w:line="276" w:lineRule="auto"/>
        <w:rPr>
          <w:sz w:val="26"/>
          <w:szCs w:val="26"/>
        </w:rPr>
      </w:pPr>
    </w:p>
    <w:p w:rsidR="00863BFB" w:rsidRPr="001C2CF0" w:rsidRDefault="00863BFB" w:rsidP="009615C3">
      <w:pPr>
        <w:ind w:left="708"/>
        <w:rPr>
          <w:rFonts w:ascii="Times New Roman" w:hAnsi="Times New Roman" w:cs="Times New Roman"/>
          <w:sz w:val="26"/>
          <w:szCs w:val="26"/>
        </w:rPr>
      </w:pPr>
      <w:r w:rsidRPr="001C2CF0">
        <w:rPr>
          <w:rFonts w:ascii="Times New Roman" w:hAnsi="Times New Roman" w:cs="Times New Roman"/>
          <w:i/>
          <w:sz w:val="26"/>
          <w:szCs w:val="26"/>
          <w:u w:val="single"/>
        </w:rPr>
        <w:t>Докладчик:</w:t>
      </w:r>
      <w:r w:rsidRPr="001C2CF0">
        <w:rPr>
          <w:rFonts w:ascii="Times New Roman" w:hAnsi="Times New Roman" w:cs="Times New Roman"/>
          <w:sz w:val="26"/>
          <w:szCs w:val="26"/>
        </w:rPr>
        <w:t xml:space="preserve">  –</w:t>
      </w:r>
      <w:bookmarkStart w:id="0" w:name="_Hlk43397022"/>
      <w:r w:rsidR="003D7950">
        <w:rPr>
          <w:rFonts w:ascii="Times New Roman" w:hAnsi="Times New Roman" w:cs="Times New Roman"/>
          <w:sz w:val="26"/>
          <w:szCs w:val="26"/>
        </w:rPr>
        <w:t xml:space="preserve"> </w:t>
      </w:r>
      <w:r w:rsidRPr="001C2CF0">
        <w:rPr>
          <w:rFonts w:ascii="Times New Roman" w:hAnsi="Times New Roman" w:cs="Times New Roman"/>
          <w:sz w:val="26"/>
          <w:szCs w:val="26"/>
        </w:rPr>
        <w:t>(</w:t>
      </w:r>
      <w:r w:rsidR="00B21611" w:rsidRPr="001C2CF0">
        <w:rPr>
          <w:rFonts w:ascii="Times New Roman" w:hAnsi="Times New Roman" w:cs="Times New Roman"/>
          <w:sz w:val="26"/>
          <w:szCs w:val="26"/>
        </w:rPr>
        <w:t>Атутов А.П.</w:t>
      </w:r>
      <w:r w:rsidRPr="001C2CF0">
        <w:rPr>
          <w:rFonts w:ascii="Times New Roman" w:hAnsi="Times New Roman" w:cs="Times New Roman"/>
          <w:sz w:val="26"/>
          <w:szCs w:val="26"/>
        </w:rPr>
        <w:t>)</w:t>
      </w:r>
      <w:bookmarkEnd w:id="0"/>
      <w:r w:rsidRPr="001C2CF0">
        <w:rPr>
          <w:rFonts w:ascii="Times New Roman" w:hAnsi="Times New Roman" w:cs="Times New Roman"/>
          <w:sz w:val="26"/>
          <w:szCs w:val="26"/>
        </w:rPr>
        <w:t xml:space="preserve"> секретарь антинаркотической комиссии муниципального образования Нукутский район;</w:t>
      </w:r>
    </w:p>
    <w:p w:rsidR="00863BFB" w:rsidRPr="001C2CF0" w:rsidRDefault="00863BFB" w:rsidP="00D945FA">
      <w:pPr>
        <w:spacing w:after="0" w:line="240" w:lineRule="atLeast"/>
        <w:ind w:left="1080"/>
        <w:rPr>
          <w:rFonts w:ascii="Times New Roman" w:hAnsi="Times New Roman" w:cs="Times New Roman"/>
          <w:sz w:val="26"/>
          <w:szCs w:val="26"/>
        </w:rPr>
      </w:pPr>
      <w:r w:rsidRPr="001C2CF0">
        <w:rPr>
          <w:rFonts w:ascii="Times New Roman" w:hAnsi="Times New Roman" w:cs="Times New Roman"/>
          <w:sz w:val="26"/>
          <w:szCs w:val="26"/>
        </w:rPr>
        <w:t>_______________________________________________________________</w:t>
      </w:r>
    </w:p>
    <w:p w:rsidR="00246E4E" w:rsidRPr="001C2CF0" w:rsidRDefault="002869E9" w:rsidP="002869E9">
      <w:pPr>
        <w:pStyle w:val="a3"/>
        <w:numPr>
          <w:ilvl w:val="1"/>
          <w:numId w:val="8"/>
        </w:numPr>
        <w:spacing w:line="276" w:lineRule="auto"/>
        <w:rPr>
          <w:sz w:val="26"/>
          <w:szCs w:val="26"/>
        </w:rPr>
      </w:pPr>
      <w:r w:rsidRPr="001C2CF0">
        <w:rPr>
          <w:sz w:val="26"/>
          <w:szCs w:val="26"/>
        </w:rPr>
        <w:t>Информацию секретаря</w:t>
      </w:r>
      <w:r w:rsidR="00246E4E" w:rsidRPr="001C2CF0">
        <w:rPr>
          <w:sz w:val="26"/>
          <w:szCs w:val="26"/>
        </w:rPr>
        <w:t xml:space="preserve"> антинаркотической комиссии Нукутского</w:t>
      </w:r>
      <w:r w:rsidR="00BB2E73">
        <w:rPr>
          <w:sz w:val="26"/>
          <w:szCs w:val="26"/>
        </w:rPr>
        <w:t xml:space="preserve"> </w:t>
      </w:r>
      <w:r w:rsidRPr="001C2CF0">
        <w:rPr>
          <w:sz w:val="26"/>
          <w:szCs w:val="26"/>
        </w:rPr>
        <w:t>района (</w:t>
      </w:r>
      <w:r w:rsidR="00B21611" w:rsidRPr="001C2CF0">
        <w:rPr>
          <w:sz w:val="26"/>
          <w:szCs w:val="26"/>
        </w:rPr>
        <w:t>Атутов А.П.)</w:t>
      </w:r>
      <w:r w:rsidR="0051685F">
        <w:rPr>
          <w:sz w:val="26"/>
          <w:szCs w:val="26"/>
        </w:rPr>
        <w:t xml:space="preserve"> </w:t>
      </w:r>
      <w:r w:rsidR="00973783" w:rsidRPr="001C2CF0">
        <w:rPr>
          <w:sz w:val="26"/>
          <w:szCs w:val="26"/>
        </w:rPr>
        <w:t>«</w:t>
      </w:r>
      <w:r w:rsidR="00863BFB" w:rsidRPr="001C2CF0">
        <w:rPr>
          <w:sz w:val="26"/>
          <w:szCs w:val="26"/>
        </w:rPr>
        <w:t xml:space="preserve">Об исполнении поручений антинаркотической </w:t>
      </w:r>
      <w:r w:rsidRPr="001C2CF0">
        <w:rPr>
          <w:sz w:val="26"/>
          <w:szCs w:val="26"/>
        </w:rPr>
        <w:t>комиссии Иркутской</w:t>
      </w:r>
      <w:r w:rsidR="00863BFB" w:rsidRPr="001C2CF0">
        <w:rPr>
          <w:sz w:val="26"/>
          <w:szCs w:val="26"/>
        </w:rPr>
        <w:t xml:space="preserve"> области</w:t>
      </w:r>
      <w:r w:rsidR="00973783" w:rsidRPr="001C2CF0">
        <w:rPr>
          <w:sz w:val="26"/>
          <w:szCs w:val="26"/>
        </w:rPr>
        <w:t>»</w:t>
      </w:r>
      <w:r w:rsidR="00863BFB" w:rsidRPr="001C2CF0">
        <w:rPr>
          <w:sz w:val="26"/>
          <w:szCs w:val="26"/>
        </w:rPr>
        <w:t xml:space="preserve">, муниципального </w:t>
      </w:r>
      <w:r w:rsidRPr="001C2CF0">
        <w:rPr>
          <w:sz w:val="26"/>
          <w:szCs w:val="26"/>
        </w:rPr>
        <w:t>образования «</w:t>
      </w:r>
      <w:r w:rsidR="00863BFB" w:rsidRPr="001C2CF0">
        <w:rPr>
          <w:sz w:val="26"/>
          <w:szCs w:val="26"/>
        </w:rPr>
        <w:t xml:space="preserve">Нукутский район» </w:t>
      </w:r>
      <w:r w:rsidR="00246E4E" w:rsidRPr="001C2CF0">
        <w:rPr>
          <w:sz w:val="26"/>
          <w:szCs w:val="26"/>
        </w:rPr>
        <w:t>принять к сведению.</w:t>
      </w:r>
    </w:p>
    <w:p w:rsidR="005D7EAC" w:rsidRPr="001C2CF0" w:rsidRDefault="005D7EAC" w:rsidP="00D945FA">
      <w:pPr>
        <w:pStyle w:val="a3"/>
        <w:spacing w:line="276" w:lineRule="auto"/>
        <w:ind w:left="1800"/>
        <w:rPr>
          <w:sz w:val="26"/>
          <w:szCs w:val="26"/>
        </w:rPr>
      </w:pPr>
    </w:p>
    <w:p w:rsidR="00F905C4" w:rsidRPr="001C2CF0" w:rsidRDefault="00F905C4" w:rsidP="00D945FA">
      <w:pPr>
        <w:pStyle w:val="a3"/>
        <w:numPr>
          <w:ilvl w:val="1"/>
          <w:numId w:val="8"/>
        </w:numPr>
        <w:rPr>
          <w:sz w:val="26"/>
          <w:szCs w:val="26"/>
        </w:rPr>
      </w:pPr>
      <w:r w:rsidRPr="001C2CF0">
        <w:rPr>
          <w:sz w:val="26"/>
          <w:szCs w:val="26"/>
        </w:rPr>
        <w:t>Секретарю ант</w:t>
      </w:r>
      <w:bookmarkStart w:id="1" w:name="_GoBack"/>
      <w:bookmarkEnd w:id="1"/>
      <w:r w:rsidRPr="001C2CF0">
        <w:rPr>
          <w:sz w:val="26"/>
          <w:szCs w:val="26"/>
        </w:rPr>
        <w:t>инаркотической комиссии Нукутского района (</w:t>
      </w:r>
      <w:r w:rsidR="00973783" w:rsidRPr="001C2CF0">
        <w:rPr>
          <w:sz w:val="26"/>
          <w:szCs w:val="26"/>
        </w:rPr>
        <w:t>Атутов А.П.</w:t>
      </w:r>
      <w:r w:rsidRPr="001C2CF0">
        <w:rPr>
          <w:sz w:val="26"/>
          <w:szCs w:val="26"/>
        </w:rPr>
        <w:t>)</w:t>
      </w:r>
      <w:r w:rsidR="003A54C8">
        <w:rPr>
          <w:sz w:val="26"/>
          <w:szCs w:val="26"/>
        </w:rPr>
        <w:t xml:space="preserve"> обеспечить своевременное </w:t>
      </w:r>
      <w:r w:rsidRPr="001C2CF0">
        <w:rPr>
          <w:sz w:val="26"/>
          <w:szCs w:val="26"/>
        </w:rPr>
        <w:t>направление нормативно-правовых документов в ЦПН, копии нормативно правового акта об утверждении муниципальной программы и вносимых изменениях.</w:t>
      </w:r>
    </w:p>
    <w:p w:rsidR="00845ABC" w:rsidRPr="001C2CF0" w:rsidRDefault="003A54C8" w:rsidP="003D7950">
      <w:pPr>
        <w:ind w:left="1788"/>
        <w:rPr>
          <w:rFonts w:ascii="Times New Roman" w:hAnsi="Times New Roman" w:cs="Times New Roman"/>
          <w:sz w:val="26"/>
          <w:szCs w:val="26"/>
        </w:rPr>
      </w:pPr>
      <w:r>
        <w:rPr>
          <w:rFonts w:ascii="Times New Roman" w:hAnsi="Times New Roman" w:cs="Times New Roman"/>
          <w:sz w:val="26"/>
          <w:szCs w:val="26"/>
        </w:rPr>
        <w:t xml:space="preserve">Срок: </w:t>
      </w:r>
      <w:r w:rsidR="00F905C4" w:rsidRPr="001C2CF0">
        <w:rPr>
          <w:rFonts w:ascii="Times New Roman" w:hAnsi="Times New Roman" w:cs="Times New Roman"/>
          <w:sz w:val="26"/>
          <w:szCs w:val="26"/>
        </w:rPr>
        <w:t>постоянно, не позднее 10 календарных дней с момента принятия нормативного акта</w:t>
      </w:r>
      <w:r w:rsidR="006043EB">
        <w:rPr>
          <w:rFonts w:ascii="Times New Roman" w:hAnsi="Times New Roman" w:cs="Times New Roman"/>
          <w:sz w:val="26"/>
          <w:szCs w:val="26"/>
        </w:rPr>
        <w:t>.</w:t>
      </w:r>
    </w:p>
    <w:p w:rsidR="00246E4E" w:rsidRPr="001C2CF0" w:rsidRDefault="00246E4E" w:rsidP="006043EB">
      <w:pPr>
        <w:pBdr>
          <w:bottom w:val="single" w:sz="12" w:space="1" w:color="auto"/>
        </w:pBdr>
        <w:rPr>
          <w:rFonts w:ascii="Times New Roman" w:hAnsi="Times New Roman" w:cs="Times New Roman"/>
          <w:sz w:val="26"/>
          <w:szCs w:val="26"/>
        </w:rPr>
      </w:pPr>
    </w:p>
    <w:p w:rsidR="00973783" w:rsidRPr="00BB2E73" w:rsidRDefault="00973783" w:rsidP="00D945FA">
      <w:pPr>
        <w:pStyle w:val="a3"/>
        <w:numPr>
          <w:ilvl w:val="0"/>
          <w:numId w:val="8"/>
        </w:numPr>
        <w:spacing w:line="276" w:lineRule="auto"/>
        <w:rPr>
          <w:b/>
          <w:color w:val="000000"/>
          <w:sz w:val="26"/>
          <w:szCs w:val="26"/>
        </w:rPr>
      </w:pPr>
      <w:r w:rsidRPr="00BB2E73">
        <w:rPr>
          <w:b/>
          <w:color w:val="000000"/>
          <w:sz w:val="26"/>
          <w:szCs w:val="26"/>
        </w:rPr>
        <w:t xml:space="preserve">О результатах </w:t>
      </w:r>
      <w:r w:rsidR="00BB2E73">
        <w:rPr>
          <w:b/>
          <w:color w:val="000000"/>
          <w:sz w:val="26"/>
          <w:szCs w:val="26"/>
        </w:rPr>
        <w:t>работы по выявлению и уничтожению очагов произрастания наркосодержащих растений на территории Нукутского района, в том числе на землях сельскохозяйственного назначения</w:t>
      </w:r>
    </w:p>
    <w:p w:rsidR="001B57CC" w:rsidRPr="001C2CF0" w:rsidRDefault="001B57CC" w:rsidP="00D945FA">
      <w:pPr>
        <w:pStyle w:val="a3"/>
        <w:spacing w:line="276" w:lineRule="auto"/>
        <w:rPr>
          <w:color w:val="000000"/>
          <w:sz w:val="26"/>
          <w:szCs w:val="26"/>
          <w:u w:val="single"/>
        </w:rPr>
      </w:pPr>
    </w:p>
    <w:p w:rsidR="00873D2A" w:rsidRPr="001C2CF0" w:rsidRDefault="00873D2A" w:rsidP="00D945FA">
      <w:pPr>
        <w:pStyle w:val="a3"/>
        <w:spacing w:line="276" w:lineRule="auto"/>
        <w:rPr>
          <w:color w:val="000000"/>
          <w:sz w:val="26"/>
          <w:szCs w:val="26"/>
          <w:u w:val="single"/>
        </w:rPr>
      </w:pPr>
      <w:r w:rsidRPr="001C2CF0">
        <w:rPr>
          <w:i/>
          <w:color w:val="000000"/>
          <w:sz w:val="26"/>
          <w:szCs w:val="26"/>
          <w:u w:val="single"/>
        </w:rPr>
        <w:t>Докладчики:</w:t>
      </w:r>
      <w:r w:rsidR="00BB2E73" w:rsidRPr="00BB2E73">
        <w:rPr>
          <w:color w:val="000000"/>
          <w:sz w:val="26"/>
          <w:szCs w:val="26"/>
        </w:rPr>
        <w:t xml:space="preserve"> - </w:t>
      </w:r>
      <w:r w:rsidR="00BB2E73" w:rsidRPr="001C2CF0">
        <w:rPr>
          <w:color w:val="000000"/>
          <w:sz w:val="26"/>
          <w:szCs w:val="26"/>
        </w:rPr>
        <w:t>(</w:t>
      </w:r>
      <w:proofErr w:type="spellStart"/>
      <w:r w:rsidR="00BB2E73" w:rsidRPr="001C2CF0">
        <w:rPr>
          <w:color w:val="000000"/>
          <w:sz w:val="26"/>
          <w:szCs w:val="26"/>
        </w:rPr>
        <w:t>Геленкенов</w:t>
      </w:r>
      <w:proofErr w:type="spellEnd"/>
      <w:r w:rsidR="00BB2E73" w:rsidRPr="001C2CF0">
        <w:rPr>
          <w:color w:val="000000"/>
          <w:sz w:val="26"/>
          <w:szCs w:val="26"/>
        </w:rPr>
        <w:t xml:space="preserve"> А.С.) Управление сельского хозяйства Администрации МО «Нукутский район», ОП МО МВД России «Заларинский»</w:t>
      </w:r>
      <w:r w:rsidR="00E8076B">
        <w:rPr>
          <w:color w:val="000000"/>
          <w:sz w:val="26"/>
          <w:szCs w:val="26"/>
        </w:rPr>
        <w:t xml:space="preserve"> (</w:t>
      </w:r>
      <w:proofErr w:type="spellStart"/>
      <w:r w:rsidR="00E8076B">
        <w:rPr>
          <w:color w:val="000000"/>
          <w:sz w:val="26"/>
          <w:szCs w:val="26"/>
        </w:rPr>
        <w:t>Тюхтин</w:t>
      </w:r>
      <w:proofErr w:type="spellEnd"/>
      <w:r w:rsidR="00E8076B">
        <w:rPr>
          <w:color w:val="000000"/>
          <w:sz w:val="26"/>
          <w:szCs w:val="26"/>
        </w:rPr>
        <w:t xml:space="preserve"> Д.С.)</w:t>
      </w:r>
      <w:r w:rsidR="004C537E">
        <w:rPr>
          <w:color w:val="000000"/>
          <w:sz w:val="26"/>
          <w:szCs w:val="26"/>
        </w:rPr>
        <w:t>;</w:t>
      </w:r>
    </w:p>
    <w:p w:rsidR="001B57CC" w:rsidRPr="00BB2E73" w:rsidRDefault="001B57CC" w:rsidP="00BB2E73">
      <w:pPr>
        <w:rPr>
          <w:sz w:val="26"/>
          <w:szCs w:val="26"/>
        </w:rPr>
      </w:pPr>
    </w:p>
    <w:p w:rsidR="004C537E" w:rsidRDefault="004C537E" w:rsidP="00544D84">
      <w:pPr>
        <w:pStyle w:val="a3"/>
        <w:numPr>
          <w:ilvl w:val="1"/>
          <w:numId w:val="9"/>
        </w:numPr>
        <w:spacing w:line="240" w:lineRule="atLeast"/>
        <w:rPr>
          <w:sz w:val="26"/>
          <w:szCs w:val="26"/>
        </w:rPr>
      </w:pPr>
      <w:r w:rsidRPr="004C537E">
        <w:rPr>
          <w:sz w:val="26"/>
          <w:szCs w:val="26"/>
        </w:rPr>
        <w:t>Информацию Управления сельского хозяйства</w:t>
      </w:r>
      <w:r>
        <w:rPr>
          <w:sz w:val="26"/>
          <w:szCs w:val="26"/>
        </w:rPr>
        <w:t xml:space="preserve"> (</w:t>
      </w:r>
      <w:proofErr w:type="spellStart"/>
      <w:r>
        <w:rPr>
          <w:sz w:val="26"/>
          <w:szCs w:val="26"/>
        </w:rPr>
        <w:t>Геленкенов</w:t>
      </w:r>
      <w:proofErr w:type="spellEnd"/>
      <w:r>
        <w:rPr>
          <w:sz w:val="26"/>
          <w:szCs w:val="26"/>
        </w:rPr>
        <w:t xml:space="preserve"> А.С.)</w:t>
      </w:r>
      <w:r w:rsidRPr="004C537E">
        <w:rPr>
          <w:sz w:val="26"/>
          <w:szCs w:val="26"/>
        </w:rPr>
        <w:t xml:space="preserve">, </w:t>
      </w:r>
      <w:r>
        <w:rPr>
          <w:sz w:val="26"/>
          <w:szCs w:val="26"/>
        </w:rPr>
        <w:t xml:space="preserve">ОП </w:t>
      </w:r>
      <w:r w:rsidRPr="004C537E">
        <w:rPr>
          <w:sz w:val="26"/>
          <w:szCs w:val="26"/>
        </w:rPr>
        <w:t>МО МВД России «Заларинский»</w:t>
      </w:r>
      <w:r w:rsidR="00C1021A">
        <w:rPr>
          <w:sz w:val="26"/>
          <w:szCs w:val="26"/>
        </w:rPr>
        <w:t xml:space="preserve"> (</w:t>
      </w:r>
      <w:proofErr w:type="spellStart"/>
      <w:r w:rsidR="00C1021A">
        <w:rPr>
          <w:sz w:val="26"/>
          <w:szCs w:val="26"/>
        </w:rPr>
        <w:t>Тюхтин</w:t>
      </w:r>
      <w:proofErr w:type="spellEnd"/>
      <w:r w:rsidR="00C1021A">
        <w:rPr>
          <w:sz w:val="26"/>
          <w:szCs w:val="26"/>
        </w:rPr>
        <w:t xml:space="preserve"> Д.С.)</w:t>
      </w:r>
      <w:r w:rsidRPr="004C537E">
        <w:rPr>
          <w:sz w:val="26"/>
          <w:szCs w:val="26"/>
        </w:rPr>
        <w:t>, «</w:t>
      </w:r>
      <w:r w:rsidRPr="004C537E">
        <w:rPr>
          <w:color w:val="000000"/>
          <w:sz w:val="26"/>
          <w:szCs w:val="26"/>
        </w:rPr>
        <w:t>О результатах работы по выявлению и уничтожению очагов произрастания наркосодержащих растений на территории Нукутского района, в том числе на землях сельскохозяйственного  назначения</w:t>
      </w:r>
      <w:r>
        <w:rPr>
          <w:color w:val="000000"/>
          <w:sz w:val="26"/>
          <w:szCs w:val="26"/>
        </w:rPr>
        <w:t xml:space="preserve">» </w:t>
      </w:r>
      <w:r w:rsidRPr="004C537E">
        <w:rPr>
          <w:sz w:val="26"/>
          <w:szCs w:val="26"/>
        </w:rPr>
        <w:t>принять к сведению</w:t>
      </w:r>
      <w:r>
        <w:rPr>
          <w:sz w:val="26"/>
          <w:szCs w:val="26"/>
        </w:rPr>
        <w:t>.</w:t>
      </w:r>
    </w:p>
    <w:p w:rsidR="004C537E" w:rsidRDefault="004C537E" w:rsidP="004C537E">
      <w:pPr>
        <w:pStyle w:val="a3"/>
        <w:spacing w:line="240" w:lineRule="atLeast"/>
        <w:ind w:left="1800"/>
        <w:rPr>
          <w:sz w:val="26"/>
          <w:szCs w:val="26"/>
        </w:rPr>
      </w:pPr>
    </w:p>
    <w:p w:rsidR="00544D84" w:rsidRDefault="00544D84" w:rsidP="00544D84">
      <w:pPr>
        <w:pStyle w:val="a3"/>
        <w:numPr>
          <w:ilvl w:val="1"/>
          <w:numId w:val="9"/>
        </w:numPr>
        <w:spacing w:line="240" w:lineRule="atLeast"/>
        <w:rPr>
          <w:sz w:val="26"/>
          <w:szCs w:val="26"/>
        </w:rPr>
      </w:pPr>
      <w:r>
        <w:rPr>
          <w:sz w:val="26"/>
          <w:szCs w:val="26"/>
        </w:rPr>
        <w:t>Межмуниципальному отделу МВД РФ «Заларинский» (</w:t>
      </w:r>
      <w:proofErr w:type="spellStart"/>
      <w:r>
        <w:rPr>
          <w:sz w:val="26"/>
          <w:szCs w:val="26"/>
        </w:rPr>
        <w:t>Изыкенов</w:t>
      </w:r>
      <w:proofErr w:type="spellEnd"/>
      <w:r>
        <w:rPr>
          <w:sz w:val="26"/>
          <w:szCs w:val="26"/>
        </w:rPr>
        <w:t xml:space="preserve"> А.Я.) подготовить развернутый отчет о проделанной работе по выявлению и уничтожению очагов произрастания наркосодержащих растений на территории Нукутского района в аппарат антинаркотической комиссии Администрации МО «Нукутский район».</w:t>
      </w:r>
    </w:p>
    <w:p w:rsidR="00544D84" w:rsidRDefault="00544D84" w:rsidP="00544D84">
      <w:pPr>
        <w:pStyle w:val="a3"/>
        <w:spacing w:line="240" w:lineRule="atLeast"/>
        <w:ind w:left="1800"/>
        <w:rPr>
          <w:sz w:val="26"/>
          <w:szCs w:val="26"/>
        </w:rPr>
      </w:pPr>
      <w:r>
        <w:rPr>
          <w:sz w:val="26"/>
          <w:szCs w:val="26"/>
        </w:rPr>
        <w:t>Срок: до 9 октября 2020 года.</w:t>
      </w:r>
    </w:p>
    <w:p w:rsidR="00544D84" w:rsidRDefault="00544D84" w:rsidP="00544D84">
      <w:pPr>
        <w:pStyle w:val="a3"/>
        <w:spacing w:line="240" w:lineRule="atLeast"/>
        <w:ind w:left="1800"/>
        <w:rPr>
          <w:sz w:val="26"/>
          <w:szCs w:val="26"/>
        </w:rPr>
      </w:pPr>
    </w:p>
    <w:p w:rsidR="00B530B2" w:rsidRDefault="00544D84" w:rsidP="00544D84">
      <w:pPr>
        <w:pStyle w:val="ConsPlusNormal"/>
        <w:numPr>
          <w:ilvl w:val="1"/>
          <w:numId w:val="9"/>
        </w:numP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Начальнику</w:t>
      </w:r>
      <w:r w:rsidRPr="001C2CF0">
        <w:rPr>
          <w:rFonts w:ascii="Times New Roman" w:hAnsi="Times New Roman" w:cs="Times New Roman"/>
          <w:color w:val="000000"/>
          <w:sz w:val="26"/>
          <w:szCs w:val="26"/>
        </w:rPr>
        <w:t xml:space="preserve"> отдела сельского хозяйства (</w:t>
      </w:r>
      <w:proofErr w:type="spellStart"/>
      <w:r w:rsidRPr="001C2CF0">
        <w:rPr>
          <w:rFonts w:ascii="Times New Roman" w:hAnsi="Times New Roman" w:cs="Times New Roman"/>
          <w:color w:val="000000"/>
          <w:sz w:val="26"/>
          <w:szCs w:val="26"/>
        </w:rPr>
        <w:t>Геленкенов</w:t>
      </w:r>
      <w:proofErr w:type="spellEnd"/>
      <w:r w:rsidRPr="001C2CF0">
        <w:rPr>
          <w:rFonts w:ascii="Times New Roman" w:hAnsi="Times New Roman" w:cs="Times New Roman"/>
          <w:color w:val="000000"/>
          <w:sz w:val="26"/>
          <w:szCs w:val="26"/>
        </w:rPr>
        <w:t xml:space="preserve"> А.С.), Глав</w:t>
      </w:r>
      <w:r>
        <w:rPr>
          <w:rFonts w:ascii="Times New Roman" w:hAnsi="Times New Roman" w:cs="Times New Roman"/>
          <w:color w:val="000000"/>
          <w:sz w:val="26"/>
          <w:szCs w:val="26"/>
        </w:rPr>
        <w:t>ам</w:t>
      </w:r>
      <w:r w:rsidRPr="001C2CF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сельских поселений </w:t>
      </w:r>
      <w:r w:rsidRPr="001C2CF0">
        <w:rPr>
          <w:rFonts w:ascii="Times New Roman" w:hAnsi="Times New Roman" w:cs="Times New Roman"/>
          <w:color w:val="000000"/>
          <w:sz w:val="26"/>
          <w:szCs w:val="26"/>
        </w:rPr>
        <w:t xml:space="preserve">МО </w:t>
      </w:r>
      <w:r>
        <w:rPr>
          <w:rFonts w:ascii="Times New Roman" w:hAnsi="Times New Roman" w:cs="Times New Roman"/>
          <w:color w:val="000000"/>
          <w:sz w:val="26"/>
          <w:szCs w:val="26"/>
        </w:rPr>
        <w:t>«Нукутский район» разработать план работы по уничтожению очагов произрастания дикорастущей конопли на 2021 год химическим способом</w:t>
      </w:r>
      <w:r w:rsidR="00B530B2">
        <w:rPr>
          <w:rFonts w:ascii="Times New Roman" w:hAnsi="Times New Roman" w:cs="Times New Roman"/>
          <w:color w:val="000000"/>
          <w:sz w:val="26"/>
          <w:szCs w:val="26"/>
        </w:rPr>
        <w:t>.</w:t>
      </w:r>
    </w:p>
    <w:p w:rsidR="00D47384" w:rsidRDefault="00B530B2" w:rsidP="00B530B2">
      <w:pPr>
        <w:pStyle w:val="ConsPlusNormal"/>
        <w:ind w:left="1800"/>
        <w:rPr>
          <w:rFonts w:ascii="Times New Roman" w:hAnsi="Times New Roman" w:cs="Times New Roman"/>
          <w:color w:val="000000"/>
          <w:sz w:val="26"/>
          <w:szCs w:val="26"/>
        </w:rPr>
      </w:pPr>
      <w:r>
        <w:rPr>
          <w:rFonts w:ascii="Times New Roman" w:hAnsi="Times New Roman" w:cs="Times New Roman"/>
          <w:color w:val="000000"/>
          <w:sz w:val="26"/>
          <w:szCs w:val="26"/>
        </w:rPr>
        <w:t>Срок: до 30 ноября 2020 года.</w:t>
      </w:r>
      <w:r w:rsidR="00544D84">
        <w:rPr>
          <w:rFonts w:ascii="Times New Roman" w:hAnsi="Times New Roman" w:cs="Times New Roman"/>
          <w:color w:val="000000"/>
          <w:sz w:val="26"/>
          <w:szCs w:val="26"/>
        </w:rPr>
        <w:t xml:space="preserve"> </w:t>
      </w:r>
    </w:p>
    <w:p w:rsidR="00B530B2" w:rsidRPr="00B530B2" w:rsidRDefault="00B530B2" w:rsidP="00B530B2">
      <w:pPr>
        <w:pStyle w:val="ConsPlusNormal"/>
        <w:ind w:left="1800"/>
        <w:rPr>
          <w:rFonts w:ascii="Times New Roman" w:hAnsi="Times New Roman" w:cs="Times New Roman"/>
          <w:color w:val="000000"/>
          <w:sz w:val="26"/>
          <w:szCs w:val="26"/>
        </w:rPr>
      </w:pPr>
    </w:p>
    <w:p w:rsidR="00D47384" w:rsidRPr="001C2CF0" w:rsidRDefault="00D47384" w:rsidP="00D945FA">
      <w:pPr>
        <w:pStyle w:val="a3"/>
        <w:numPr>
          <w:ilvl w:val="1"/>
          <w:numId w:val="9"/>
        </w:numPr>
        <w:rPr>
          <w:color w:val="000000"/>
          <w:sz w:val="26"/>
          <w:szCs w:val="26"/>
        </w:rPr>
      </w:pPr>
      <w:r w:rsidRPr="001C2CF0">
        <w:rPr>
          <w:color w:val="000000"/>
          <w:sz w:val="26"/>
          <w:szCs w:val="26"/>
        </w:rPr>
        <w:t>Главам сельских поселений МО «Нукутский район» Управлению сельского хозяйства Администрации МО «Нукутский район», ОП МО МВД России «Заларинский», ОГБУЗ «Нукутская РБ»  обеспечить своевременную подачу информации для мониторинга наркоситуации на территории Нукутского района секретарю антинаркотической комиссии (Атутов А.П.) для объединения всей информации в единый отчет для подачи председателю антинаркотической комиссии Нукутского района (Гомбоев С.Г.) на ежемесячной основе.</w:t>
      </w:r>
    </w:p>
    <w:p w:rsidR="00D47384" w:rsidRDefault="005B2A84" w:rsidP="00D945FA">
      <w:pPr>
        <w:pStyle w:val="a3"/>
        <w:ind w:left="1800"/>
        <w:rPr>
          <w:color w:val="000000"/>
          <w:sz w:val="26"/>
          <w:szCs w:val="26"/>
        </w:rPr>
      </w:pPr>
      <w:r>
        <w:rPr>
          <w:color w:val="000000"/>
          <w:sz w:val="26"/>
          <w:szCs w:val="26"/>
        </w:rPr>
        <w:t>Срок: ежемесячно, не позднее 10-го числа.</w:t>
      </w:r>
    </w:p>
    <w:p w:rsidR="006043EB" w:rsidRDefault="006043EB" w:rsidP="00D945FA">
      <w:pPr>
        <w:pStyle w:val="a3"/>
        <w:ind w:left="1800"/>
        <w:rPr>
          <w:color w:val="000000"/>
          <w:sz w:val="26"/>
          <w:szCs w:val="26"/>
        </w:rPr>
      </w:pPr>
    </w:p>
    <w:p w:rsidR="006043EB" w:rsidRPr="006043EB" w:rsidRDefault="006043EB" w:rsidP="006043EB">
      <w:pPr>
        <w:pStyle w:val="a3"/>
        <w:numPr>
          <w:ilvl w:val="1"/>
          <w:numId w:val="9"/>
        </w:numPr>
        <w:rPr>
          <w:sz w:val="26"/>
          <w:szCs w:val="26"/>
        </w:rPr>
      </w:pPr>
      <w:r w:rsidRPr="006043EB">
        <w:rPr>
          <w:sz w:val="26"/>
          <w:szCs w:val="26"/>
        </w:rPr>
        <w:t>Главам сельских поселений проводить полноценную работу по формированию мотивации и созданию условий для ведения здорового образа жизни, повысить доступность для населения возможности занятия физической культурой и спортом.</w:t>
      </w:r>
    </w:p>
    <w:p w:rsidR="00544D84" w:rsidRPr="00B530B2" w:rsidRDefault="006043EB" w:rsidP="00B530B2">
      <w:pPr>
        <w:spacing w:after="0" w:line="240" w:lineRule="atLeast"/>
        <w:ind w:left="1464" w:firstLine="336"/>
        <w:rPr>
          <w:rFonts w:ascii="Times New Roman" w:hAnsi="Times New Roman" w:cs="Times New Roman"/>
          <w:sz w:val="26"/>
          <w:szCs w:val="26"/>
        </w:rPr>
      </w:pPr>
      <w:r w:rsidRPr="001C2CF0">
        <w:rPr>
          <w:rFonts w:ascii="Times New Roman" w:hAnsi="Times New Roman" w:cs="Times New Roman"/>
          <w:sz w:val="26"/>
          <w:szCs w:val="26"/>
        </w:rPr>
        <w:t>Срок: постоянно</w:t>
      </w:r>
      <w:r w:rsidR="009037F6">
        <w:rPr>
          <w:rFonts w:ascii="Times New Roman" w:hAnsi="Times New Roman" w:cs="Times New Roman"/>
          <w:sz w:val="26"/>
          <w:szCs w:val="26"/>
        </w:rPr>
        <w:t>.</w:t>
      </w:r>
    </w:p>
    <w:p w:rsidR="00544D84" w:rsidRPr="00544D84" w:rsidRDefault="00544D84" w:rsidP="00544D84">
      <w:pPr>
        <w:pStyle w:val="a3"/>
        <w:spacing w:line="240" w:lineRule="atLeast"/>
        <w:ind w:left="1104" w:firstLine="696"/>
        <w:rPr>
          <w:sz w:val="26"/>
          <w:szCs w:val="26"/>
        </w:rPr>
      </w:pPr>
    </w:p>
    <w:p w:rsidR="00D47384" w:rsidRPr="001C2CF0" w:rsidRDefault="00D47384" w:rsidP="00D945FA">
      <w:pPr>
        <w:pStyle w:val="a3"/>
        <w:ind w:left="1800"/>
        <w:rPr>
          <w:color w:val="000000"/>
          <w:sz w:val="26"/>
          <w:szCs w:val="26"/>
        </w:rPr>
      </w:pPr>
    </w:p>
    <w:p w:rsidR="005D7EAC" w:rsidRPr="009037F6" w:rsidRDefault="009037F6" w:rsidP="00D945FA">
      <w:pPr>
        <w:pStyle w:val="a3"/>
        <w:numPr>
          <w:ilvl w:val="0"/>
          <w:numId w:val="9"/>
        </w:numPr>
        <w:spacing w:line="276" w:lineRule="auto"/>
        <w:rPr>
          <w:b/>
          <w:color w:val="000000"/>
          <w:sz w:val="26"/>
          <w:szCs w:val="26"/>
        </w:rPr>
      </w:pPr>
      <w:r w:rsidRPr="009037F6">
        <w:rPr>
          <w:b/>
          <w:color w:val="000000"/>
          <w:sz w:val="26"/>
          <w:szCs w:val="26"/>
        </w:rPr>
        <w:t xml:space="preserve">О проделанной работе в сфере профилактики наркомании, употреблении </w:t>
      </w:r>
      <w:proofErr w:type="spellStart"/>
      <w:r w:rsidRPr="009037F6">
        <w:rPr>
          <w:b/>
          <w:color w:val="000000"/>
          <w:sz w:val="26"/>
          <w:szCs w:val="26"/>
        </w:rPr>
        <w:t>психоактивных</w:t>
      </w:r>
      <w:proofErr w:type="spellEnd"/>
      <w:r w:rsidRPr="009037F6">
        <w:rPr>
          <w:b/>
          <w:color w:val="000000"/>
          <w:sz w:val="26"/>
          <w:szCs w:val="26"/>
        </w:rPr>
        <w:t xml:space="preserve"> веществ, а так же по распространению и информации и информационных материалов в обществе.</w:t>
      </w:r>
    </w:p>
    <w:p w:rsidR="001B57CC" w:rsidRPr="001C2CF0" w:rsidRDefault="001B57CC" w:rsidP="00D945FA">
      <w:pPr>
        <w:pStyle w:val="a3"/>
        <w:spacing w:line="276" w:lineRule="auto"/>
        <w:rPr>
          <w:color w:val="000000"/>
          <w:sz w:val="26"/>
          <w:szCs w:val="26"/>
          <w:u w:val="single"/>
        </w:rPr>
      </w:pPr>
    </w:p>
    <w:p w:rsidR="005D7EAC" w:rsidRPr="001C2CF0" w:rsidRDefault="005D7EAC" w:rsidP="005A2387">
      <w:pPr>
        <w:ind w:left="708"/>
        <w:rPr>
          <w:rFonts w:ascii="Times New Roman" w:hAnsi="Times New Roman" w:cs="Times New Roman"/>
          <w:color w:val="000000"/>
          <w:sz w:val="26"/>
          <w:szCs w:val="26"/>
        </w:rPr>
      </w:pPr>
      <w:r w:rsidRPr="001C2CF0">
        <w:rPr>
          <w:rFonts w:ascii="Times New Roman" w:hAnsi="Times New Roman" w:cs="Times New Roman"/>
          <w:bCs/>
          <w:i/>
          <w:iCs/>
          <w:sz w:val="26"/>
          <w:szCs w:val="26"/>
          <w:u w:val="single"/>
        </w:rPr>
        <w:t>Докладчик</w:t>
      </w:r>
      <w:r w:rsidR="00B530B2">
        <w:rPr>
          <w:rFonts w:ascii="Times New Roman" w:hAnsi="Times New Roman" w:cs="Times New Roman"/>
          <w:bCs/>
          <w:i/>
          <w:iCs/>
          <w:sz w:val="26"/>
          <w:szCs w:val="26"/>
          <w:u w:val="single"/>
        </w:rPr>
        <w:t>и</w:t>
      </w:r>
      <w:r w:rsidRPr="001C2CF0">
        <w:rPr>
          <w:rFonts w:ascii="Times New Roman" w:hAnsi="Times New Roman" w:cs="Times New Roman"/>
          <w:bCs/>
          <w:i/>
          <w:iCs/>
          <w:sz w:val="26"/>
          <w:szCs w:val="26"/>
          <w:u w:val="single"/>
        </w:rPr>
        <w:t>:</w:t>
      </w:r>
      <w:r w:rsidRPr="001C2CF0">
        <w:rPr>
          <w:rFonts w:ascii="Times New Roman" w:hAnsi="Times New Roman" w:cs="Times New Roman"/>
          <w:color w:val="000000"/>
          <w:sz w:val="26"/>
          <w:szCs w:val="26"/>
        </w:rPr>
        <w:t xml:space="preserve">  -</w:t>
      </w:r>
      <w:r w:rsidR="003D7950">
        <w:rPr>
          <w:rFonts w:ascii="Times New Roman" w:hAnsi="Times New Roman" w:cs="Times New Roman"/>
          <w:color w:val="000000"/>
          <w:sz w:val="26"/>
          <w:szCs w:val="26"/>
        </w:rPr>
        <w:t xml:space="preserve"> </w:t>
      </w:r>
      <w:r w:rsidR="005536F0" w:rsidRPr="001C2CF0">
        <w:rPr>
          <w:rFonts w:ascii="Times New Roman" w:hAnsi="Times New Roman" w:cs="Times New Roman"/>
          <w:color w:val="000000"/>
          <w:sz w:val="26"/>
          <w:szCs w:val="26"/>
        </w:rPr>
        <w:t>(</w:t>
      </w:r>
      <w:proofErr w:type="spellStart"/>
      <w:r w:rsidR="00B530B2">
        <w:rPr>
          <w:rFonts w:ascii="Times New Roman" w:hAnsi="Times New Roman" w:cs="Times New Roman"/>
          <w:color w:val="000000"/>
          <w:sz w:val="26"/>
          <w:szCs w:val="26"/>
        </w:rPr>
        <w:t>Ашимова</w:t>
      </w:r>
      <w:proofErr w:type="spellEnd"/>
      <w:r w:rsidR="00B530B2">
        <w:rPr>
          <w:rFonts w:ascii="Times New Roman" w:hAnsi="Times New Roman" w:cs="Times New Roman"/>
          <w:color w:val="000000"/>
          <w:sz w:val="26"/>
          <w:szCs w:val="26"/>
        </w:rPr>
        <w:t xml:space="preserve"> С.В.</w:t>
      </w:r>
      <w:r w:rsidR="005536F0" w:rsidRPr="001C2CF0">
        <w:rPr>
          <w:rFonts w:ascii="Times New Roman" w:hAnsi="Times New Roman" w:cs="Times New Roman"/>
          <w:color w:val="000000"/>
          <w:sz w:val="26"/>
          <w:szCs w:val="26"/>
        </w:rPr>
        <w:t>)</w:t>
      </w:r>
      <w:r w:rsidR="00B530B2">
        <w:rPr>
          <w:rFonts w:ascii="Times New Roman" w:hAnsi="Times New Roman" w:cs="Times New Roman"/>
          <w:color w:val="000000"/>
          <w:sz w:val="26"/>
          <w:szCs w:val="26"/>
        </w:rPr>
        <w:t xml:space="preserve"> </w:t>
      </w:r>
      <w:proofErr w:type="spellStart"/>
      <w:r w:rsidR="00B530B2">
        <w:rPr>
          <w:rFonts w:ascii="Times New Roman" w:hAnsi="Times New Roman" w:cs="Times New Roman"/>
          <w:color w:val="000000"/>
          <w:sz w:val="26"/>
          <w:szCs w:val="26"/>
        </w:rPr>
        <w:t>ВрИО</w:t>
      </w:r>
      <w:proofErr w:type="spellEnd"/>
      <w:r w:rsidR="00B530B2">
        <w:rPr>
          <w:rFonts w:ascii="Times New Roman" w:hAnsi="Times New Roman" w:cs="Times New Roman"/>
          <w:color w:val="000000"/>
          <w:sz w:val="26"/>
          <w:szCs w:val="26"/>
        </w:rPr>
        <w:t xml:space="preserve"> главного редактора газеты «Свет октября»</w:t>
      </w:r>
      <w:r w:rsidRPr="001C2CF0">
        <w:rPr>
          <w:rFonts w:ascii="Times New Roman" w:hAnsi="Times New Roman" w:cs="Times New Roman"/>
          <w:color w:val="000000"/>
          <w:sz w:val="26"/>
          <w:szCs w:val="26"/>
        </w:rPr>
        <w:t xml:space="preserve">, Главы сельских </w:t>
      </w:r>
      <w:r w:rsidR="005536F0" w:rsidRPr="001C2CF0">
        <w:rPr>
          <w:rFonts w:ascii="Times New Roman" w:hAnsi="Times New Roman" w:cs="Times New Roman"/>
          <w:color w:val="000000"/>
          <w:sz w:val="26"/>
          <w:szCs w:val="26"/>
        </w:rPr>
        <w:t>поселений</w:t>
      </w:r>
      <w:r w:rsidR="00BB2E73">
        <w:rPr>
          <w:rFonts w:ascii="Times New Roman" w:hAnsi="Times New Roman" w:cs="Times New Roman"/>
          <w:color w:val="000000"/>
          <w:sz w:val="26"/>
          <w:szCs w:val="26"/>
        </w:rPr>
        <w:t xml:space="preserve"> </w:t>
      </w:r>
      <w:r w:rsidR="004C537E">
        <w:rPr>
          <w:rFonts w:ascii="Times New Roman" w:hAnsi="Times New Roman" w:cs="Times New Roman"/>
          <w:color w:val="000000"/>
          <w:sz w:val="26"/>
          <w:szCs w:val="26"/>
        </w:rPr>
        <w:t>МО «Нукутский район»</w:t>
      </w:r>
      <w:r w:rsidRPr="001C2CF0">
        <w:rPr>
          <w:rFonts w:ascii="Times New Roman" w:hAnsi="Times New Roman" w:cs="Times New Roman"/>
          <w:color w:val="000000"/>
          <w:sz w:val="26"/>
          <w:szCs w:val="26"/>
        </w:rPr>
        <w:t>;</w:t>
      </w:r>
    </w:p>
    <w:p w:rsidR="001B57CC" w:rsidRPr="001C2CF0" w:rsidRDefault="001B57CC" w:rsidP="00D945FA">
      <w:pPr>
        <w:pStyle w:val="ConsPlusNormal"/>
        <w:ind w:left="1800"/>
        <w:rPr>
          <w:rFonts w:ascii="Times New Roman" w:hAnsi="Times New Roman" w:cs="Times New Roman"/>
          <w:color w:val="000000"/>
          <w:sz w:val="26"/>
          <w:szCs w:val="26"/>
        </w:rPr>
      </w:pPr>
    </w:p>
    <w:p w:rsidR="004C537E" w:rsidRDefault="004C537E" w:rsidP="004C537E">
      <w:pPr>
        <w:pStyle w:val="a3"/>
        <w:numPr>
          <w:ilvl w:val="1"/>
          <w:numId w:val="9"/>
        </w:numPr>
        <w:spacing w:line="240" w:lineRule="atLeast"/>
        <w:rPr>
          <w:sz w:val="26"/>
          <w:szCs w:val="26"/>
        </w:rPr>
      </w:pPr>
      <w:r w:rsidRPr="004C537E">
        <w:rPr>
          <w:sz w:val="26"/>
          <w:szCs w:val="26"/>
        </w:rPr>
        <w:t xml:space="preserve">Информацию </w:t>
      </w:r>
      <w:proofErr w:type="spellStart"/>
      <w:r>
        <w:rPr>
          <w:sz w:val="26"/>
          <w:szCs w:val="26"/>
        </w:rPr>
        <w:t>ВрИО</w:t>
      </w:r>
      <w:proofErr w:type="spellEnd"/>
      <w:r>
        <w:rPr>
          <w:sz w:val="26"/>
          <w:szCs w:val="26"/>
        </w:rPr>
        <w:t xml:space="preserve"> главного редактора газеты «Свет октября» (</w:t>
      </w:r>
      <w:proofErr w:type="spellStart"/>
      <w:r>
        <w:rPr>
          <w:sz w:val="26"/>
          <w:szCs w:val="26"/>
        </w:rPr>
        <w:t>Ашимова</w:t>
      </w:r>
      <w:proofErr w:type="spellEnd"/>
      <w:r>
        <w:rPr>
          <w:sz w:val="26"/>
          <w:szCs w:val="26"/>
        </w:rPr>
        <w:t xml:space="preserve"> С.В.)</w:t>
      </w:r>
      <w:r w:rsidRPr="004C537E">
        <w:rPr>
          <w:sz w:val="26"/>
          <w:szCs w:val="26"/>
        </w:rPr>
        <w:t xml:space="preserve">, </w:t>
      </w:r>
      <w:r>
        <w:rPr>
          <w:sz w:val="26"/>
          <w:szCs w:val="26"/>
        </w:rPr>
        <w:t xml:space="preserve">глав сельских поселений МО «Нукутский район» </w:t>
      </w:r>
      <w:r w:rsidRPr="004C537E">
        <w:rPr>
          <w:sz w:val="26"/>
          <w:szCs w:val="26"/>
        </w:rPr>
        <w:t>«</w:t>
      </w:r>
      <w:r w:rsidRPr="004C537E">
        <w:rPr>
          <w:color w:val="000000"/>
          <w:sz w:val="26"/>
          <w:szCs w:val="26"/>
        </w:rPr>
        <w:t xml:space="preserve">О проделанной работе в сфере профилактики наркомании, употреблении </w:t>
      </w:r>
      <w:proofErr w:type="spellStart"/>
      <w:r w:rsidRPr="004C537E">
        <w:rPr>
          <w:color w:val="000000"/>
          <w:sz w:val="26"/>
          <w:szCs w:val="26"/>
        </w:rPr>
        <w:t>психоактивных</w:t>
      </w:r>
      <w:proofErr w:type="spellEnd"/>
      <w:r w:rsidRPr="004C537E">
        <w:rPr>
          <w:color w:val="000000"/>
          <w:sz w:val="26"/>
          <w:szCs w:val="26"/>
        </w:rPr>
        <w:t xml:space="preserve"> веществ, а так же по распространению и информации и информационных материалов в обществе»</w:t>
      </w:r>
      <w:r>
        <w:rPr>
          <w:color w:val="000000"/>
          <w:sz w:val="26"/>
          <w:szCs w:val="26"/>
        </w:rPr>
        <w:t xml:space="preserve"> принять к сведению.</w:t>
      </w:r>
    </w:p>
    <w:p w:rsidR="004C537E" w:rsidRDefault="004C537E" w:rsidP="004C537E">
      <w:pPr>
        <w:pStyle w:val="a3"/>
        <w:spacing w:line="240" w:lineRule="atLeast"/>
        <w:ind w:left="1800"/>
        <w:rPr>
          <w:sz w:val="26"/>
          <w:szCs w:val="26"/>
        </w:rPr>
      </w:pPr>
    </w:p>
    <w:p w:rsidR="00C27E03" w:rsidRDefault="00C27E03" w:rsidP="00C27E03">
      <w:pPr>
        <w:pStyle w:val="a3"/>
        <w:numPr>
          <w:ilvl w:val="1"/>
          <w:numId w:val="9"/>
        </w:numPr>
        <w:spacing w:line="240" w:lineRule="atLeast"/>
        <w:rPr>
          <w:sz w:val="26"/>
          <w:szCs w:val="26"/>
        </w:rPr>
      </w:pPr>
      <w:r>
        <w:rPr>
          <w:sz w:val="26"/>
          <w:szCs w:val="26"/>
        </w:rPr>
        <w:t>Секретарю антинаркотической комиссии Нукутского района (Атутов А.П.) совместно с районной газетой «Свет Октября» (</w:t>
      </w:r>
      <w:proofErr w:type="spellStart"/>
      <w:r>
        <w:rPr>
          <w:sz w:val="26"/>
          <w:szCs w:val="26"/>
        </w:rPr>
        <w:t>Ашимова</w:t>
      </w:r>
      <w:proofErr w:type="spellEnd"/>
      <w:r>
        <w:rPr>
          <w:sz w:val="26"/>
          <w:szCs w:val="26"/>
        </w:rPr>
        <w:t xml:space="preserve"> С.В.) обеспечить информирование населения Нукутского района через СМИ о последствиях употребления наркотических средств, об административной и уголовной ответственности за действия связанные с употреблением, хранением либо сбытом наркотиков.</w:t>
      </w:r>
    </w:p>
    <w:p w:rsidR="00C27E03" w:rsidRDefault="00C27E03" w:rsidP="00C27E03">
      <w:pPr>
        <w:pStyle w:val="a3"/>
        <w:spacing w:line="240" w:lineRule="atLeast"/>
        <w:ind w:left="1800"/>
        <w:rPr>
          <w:sz w:val="26"/>
          <w:szCs w:val="26"/>
        </w:rPr>
      </w:pPr>
      <w:r>
        <w:rPr>
          <w:sz w:val="26"/>
          <w:szCs w:val="26"/>
        </w:rPr>
        <w:t>Срок: ежемесячно.</w:t>
      </w:r>
    </w:p>
    <w:p w:rsidR="001C6791" w:rsidRDefault="001C6791" w:rsidP="00C27E03">
      <w:pPr>
        <w:pStyle w:val="a3"/>
        <w:spacing w:line="240" w:lineRule="atLeast"/>
        <w:ind w:left="1800"/>
        <w:rPr>
          <w:sz w:val="26"/>
          <w:szCs w:val="26"/>
        </w:rPr>
      </w:pPr>
    </w:p>
    <w:p w:rsidR="00B530B2" w:rsidRPr="006043EB" w:rsidRDefault="00B530B2" w:rsidP="00B530B2">
      <w:pPr>
        <w:pStyle w:val="a3"/>
        <w:numPr>
          <w:ilvl w:val="1"/>
          <w:numId w:val="9"/>
        </w:numPr>
        <w:spacing w:line="240" w:lineRule="atLeast"/>
        <w:rPr>
          <w:sz w:val="26"/>
          <w:szCs w:val="26"/>
        </w:rPr>
      </w:pPr>
      <w:r w:rsidRPr="006043EB">
        <w:rPr>
          <w:color w:val="000000"/>
          <w:sz w:val="26"/>
          <w:szCs w:val="26"/>
        </w:rPr>
        <w:lastRenderedPageBreak/>
        <w:t>Главам сельских поселений МО «Нукутский район» провести инфор</w:t>
      </w:r>
      <w:r>
        <w:rPr>
          <w:color w:val="000000"/>
          <w:sz w:val="26"/>
          <w:szCs w:val="26"/>
        </w:rPr>
        <w:t xml:space="preserve">мационный штурм с населением </w:t>
      </w:r>
      <w:r w:rsidRPr="006043EB">
        <w:rPr>
          <w:color w:val="000000"/>
          <w:sz w:val="26"/>
          <w:szCs w:val="26"/>
        </w:rPr>
        <w:t>о</w:t>
      </w:r>
      <w:r w:rsidRPr="006043EB">
        <w:rPr>
          <w:sz w:val="26"/>
          <w:szCs w:val="26"/>
        </w:rPr>
        <w:t xml:space="preserve"> последствиях употребления наркотических средств, об административной и уголовной ответственности за действия связанные с употреблением, хранением либо сбытом наркотиков, а также провести работу по распространению листовок, информационных баннеров в общественных местах.</w:t>
      </w:r>
    </w:p>
    <w:p w:rsidR="001C6791" w:rsidRDefault="00B530B2" w:rsidP="00B530B2">
      <w:pPr>
        <w:pStyle w:val="a3"/>
        <w:spacing w:line="240" w:lineRule="atLeast"/>
        <w:ind w:left="1104" w:firstLine="696"/>
        <w:rPr>
          <w:sz w:val="26"/>
          <w:szCs w:val="26"/>
        </w:rPr>
      </w:pPr>
      <w:r w:rsidRPr="006043EB">
        <w:rPr>
          <w:sz w:val="26"/>
          <w:szCs w:val="26"/>
        </w:rPr>
        <w:t xml:space="preserve">Срок: </w:t>
      </w:r>
      <w:r w:rsidR="005B2A84">
        <w:rPr>
          <w:sz w:val="26"/>
          <w:szCs w:val="26"/>
        </w:rPr>
        <w:t>ежеквартально.</w:t>
      </w:r>
    </w:p>
    <w:p w:rsidR="00B530B2" w:rsidRDefault="00B530B2" w:rsidP="00B530B2">
      <w:pPr>
        <w:pStyle w:val="a3"/>
        <w:spacing w:line="240" w:lineRule="atLeast"/>
        <w:ind w:left="1104" w:firstLine="696"/>
        <w:rPr>
          <w:sz w:val="26"/>
          <w:szCs w:val="26"/>
        </w:rPr>
      </w:pPr>
    </w:p>
    <w:p w:rsidR="00B530B2" w:rsidRDefault="00B530B2" w:rsidP="00B530B2">
      <w:pPr>
        <w:pStyle w:val="a3"/>
        <w:spacing w:line="240" w:lineRule="atLeast"/>
        <w:ind w:left="1104" w:firstLine="696"/>
        <w:rPr>
          <w:sz w:val="26"/>
          <w:szCs w:val="26"/>
        </w:rPr>
      </w:pPr>
    </w:p>
    <w:p w:rsidR="00B530B2" w:rsidRPr="004C537E" w:rsidRDefault="00B530B2" w:rsidP="004C537E">
      <w:pPr>
        <w:pStyle w:val="a3"/>
        <w:numPr>
          <w:ilvl w:val="0"/>
          <w:numId w:val="9"/>
        </w:numPr>
        <w:tabs>
          <w:tab w:val="left" w:pos="720"/>
        </w:tabs>
        <w:rPr>
          <w:b/>
          <w:sz w:val="26"/>
          <w:szCs w:val="26"/>
        </w:rPr>
      </w:pPr>
      <w:r w:rsidRPr="004C537E">
        <w:rPr>
          <w:b/>
          <w:sz w:val="26"/>
          <w:szCs w:val="26"/>
        </w:rPr>
        <w:t>Об эффективности диспансерного учета и профилактического наблюдения больных, страдающих наркологическими расстройствами.</w:t>
      </w:r>
    </w:p>
    <w:p w:rsidR="00845ABC" w:rsidRDefault="005A2387" w:rsidP="00B530B2">
      <w:pPr>
        <w:tabs>
          <w:tab w:val="left" w:pos="720"/>
        </w:tabs>
        <w:rPr>
          <w:rFonts w:ascii="Times New Roman" w:hAnsi="Times New Roman" w:cs="Times New Roman"/>
          <w:b/>
          <w:sz w:val="26"/>
          <w:szCs w:val="26"/>
        </w:rPr>
      </w:pPr>
      <w:r w:rsidRPr="005A2387">
        <w:rPr>
          <w:rFonts w:ascii="Times New Roman" w:hAnsi="Times New Roman" w:cs="Times New Roman"/>
          <w:sz w:val="26"/>
          <w:szCs w:val="26"/>
        </w:rPr>
        <w:tab/>
      </w:r>
      <w:r w:rsidR="00B530B2">
        <w:rPr>
          <w:rFonts w:ascii="Times New Roman" w:hAnsi="Times New Roman" w:cs="Times New Roman"/>
          <w:i/>
          <w:sz w:val="26"/>
          <w:szCs w:val="26"/>
          <w:u w:val="single"/>
        </w:rPr>
        <w:t>Докладчик:</w:t>
      </w:r>
      <w:r w:rsidR="00B530B2">
        <w:rPr>
          <w:rFonts w:ascii="Times New Roman" w:hAnsi="Times New Roman" w:cs="Times New Roman"/>
          <w:sz w:val="26"/>
          <w:szCs w:val="26"/>
        </w:rPr>
        <w:t xml:space="preserve"> (Полянская В.Н.) врач-нарколог ОГБУЗ «Нукутская РБ»</w:t>
      </w:r>
      <w:r w:rsidR="0048235E">
        <w:rPr>
          <w:rFonts w:ascii="Times New Roman" w:hAnsi="Times New Roman" w:cs="Times New Roman"/>
          <w:b/>
          <w:sz w:val="26"/>
          <w:szCs w:val="26"/>
        </w:rPr>
        <w:t>;</w:t>
      </w:r>
    </w:p>
    <w:p w:rsidR="0048235E" w:rsidRDefault="004C537E" w:rsidP="004C537E">
      <w:pPr>
        <w:pStyle w:val="a3"/>
        <w:numPr>
          <w:ilvl w:val="1"/>
          <w:numId w:val="9"/>
        </w:numPr>
        <w:tabs>
          <w:tab w:val="left" w:pos="720"/>
        </w:tabs>
        <w:rPr>
          <w:sz w:val="26"/>
          <w:szCs w:val="26"/>
        </w:rPr>
      </w:pPr>
      <w:r w:rsidRPr="004C537E">
        <w:rPr>
          <w:sz w:val="26"/>
          <w:szCs w:val="26"/>
        </w:rPr>
        <w:t xml:space="preserve">Информацию </w:t>
      </w:r>
      <w:r>
        <w:rPr>
          <w:sz w:val="26"/>
          <w:szCs w:val="26"/>
        </w:rPr>
        <w:t xml:space="preserve">врача-нарколога ОГБУЗ «Нукутская РБ» (Полянская В.Н.) </w:t>
      </w:r>
      <w:r w:rsidRPr="004C537E">
        <w:rPr>
          <w:sz w:val="26"/>
          <w:szCs w:val="26"/>
        </w:rPr>
        <w:t>«Об эффективности диспансерного учета и профилактического наблюдения больных, страдающих наркологическими расстройствами»</w:t>
      </w:r>
      <w:r>
        <w:rPr>
          <w:sz w:val="26"/>
          <w:szCs w:val="26"/>
        </w:rPr>
        <w:t xml:space="preserve"> принять к сведению.</w:t>
      </w:r>
    </w:p>
    <w:p w:rsidR="004C537E" w:rsidRDefault="004C537E" w:rsidP="0048235E">
      <w:pPr>
        <w:pStyle w:val="a3"/>
        <w:tabs>
          <w:tab w:val="left" w:pos="720"/>
        </w:tabs>
        <w:rPr>
          <w:sz w:val="26"/>
          <w:szCs w:val="26"/>
        </w:rPr>
      </w:pPr>
    </w:p>
    <w:p w:rsidR="004C537E" w:rsidRPr="005B2A84" w:rsidRDefault="005B2A84" w:rsidP="004C537E">
      <w:pPr>
        <w:pStyle w:val="a3"/>
        <w:numPr>
          <w:ilvl w:val="1"/>
          <w:numId w:val="9"/>
        </w:numPr>
        <w:tabs>
          <w:tab w:val="left" w:pos="720"/>
        </w:tabs>
        <w:rPr>
          <w:sz w:val="26"/>
          <w:szCs w:val="26"/>
        </w:rPr>
      </w:pPr>
      <w:r w:rsidRPr="005B2A84">
        <w:rPr>
          <w:color w:val="000000"/>
          <w:sz w:val="26"/>
          <w:szCs w:val="26"/>
        </w:rPr>
        <w:t>ОГБУЗ «Нуку</w:t>
      </w:r>
      <w:r>
        <w:rPr>
          <w:color w:val="000000"/>
          <w:sz w:val="26"/>
          <w:szCs w:val="26"/>
        </w:rPr>
        <w:t xml:space="preserve">тская </w:t>
      </w:r>
      <w:r w:rsidR="00E8076B">
        <w:rPr>
          <w:color w:val="000000"/>
          <w:sz w:val="26"/>
          <w:szCs w:val="26"/>
        </w:rPr>
        <w:t>РБ» (</w:t>
      </w:r>
      <w:proofErr w:type="spellStart"/>
      <w:r w:rsidR="00E8076B">
        <w:rPr>
          <w:color w:val="000000"/>
          <w:sz w:val="26"/>
          <w:szCs w:val="26"/>
        </w:rPr>
        <w:t>Дульбеев</w:t>
      </w:r>
      <w:proofErr w:type="spellEnd"/>
      <w:r w:rsidR="00E8076B">
        <w:rPr>
          <w:color w:val="000000"/>
          <w:sz w:val="26"/>
          <w:szCs w:val="26"/>
        </w:rPr>
        <w:t xml:space="preserve"> А.В.</w:t>
      </w:r>
      <w:r w:rsidRPr="005B2A84">
        <w:rPr>
          <w:color w:val="000000"/>
          <w:sz w:val="26"/>
          <w:szCs w:val="26"/>
        </w:rPr>
        <w:t>)  ежеквартально  направлять в аппарат антинаркотической комиссии муниципального образования «Нукутский район» информацию о проведении индивидуально-профилактической  работы с лицами, привлеченными к административной ответственности за потребление наркотических и психотропных веществ, а так</w:t>
      </w:r>
      <w:r>
        <w:rPr>
          <w:color w:val="000000"/>
          <w:sz w:val="26"/>
          <w:szCs w:val="26"/>
        </w:rPr>
        <w:t xml:space="preserve"> </w:t>
      </w:r>
      <w:r w:rsidRPr="005B2A84">
        <w:rPr>
          <w:color w:val="000000"/>
          <w:sz w:val="26"/>
          <w:szCs w:val="26"/>
        </w:rPr>
        <w:t>же по их наблюдению и лечению в учреждениях здравоохранения и реабилитационных центрах Иркутской области</w:t>
      </w:r>
      <w:r>
        <w:rPr>
          <w:color w:val="000000"/>
          <w:sz w:val="26"/>
          <w:szCs w:val="26"/>
        </w:rPr>
        <w:t>.</w:t>
      </w:r>
    </w:p>
    <w:p w:rsidR="005B2A84" w:rsidRDefault="005B2A84" w:rsidP="005B2A84">
      <w:pPr>
        <w:pStyle w:val="a3"/>
        <w:tabs>
          <w:tab w:val="left" w:pos="720"/>
        </w:tabs>
        <w:ind w:left="1800"/>
        <w:rPr>
          <w:color w:val="000000"/>
          <w:sz w:val="26"/>
          <w:szCs w:val="26"/>
        </w:rPr>
      </w:pPr>
      <w:r>
        <w:rPr>
          <w:color w:val="000000"/>
          <w:sz w:val="26"/>
          <w:szCs w:val="26"/>
        </w:rPr>
        <w:t>Срок: ежеквартально, не позднее 10-го числа.</w:t>
      </w:r>
    </w:p>
    <w:p w:rsidR="005B2A84" w:rsidRDefault="005B2A84" w:rsidP="005B2A84">
      <w:pPr>
        <w:pStyle w:val="a3"/>
        <w:tabs>
          <w:tab w:val="left" w:pos="720"/>
        </w:tabs>
        <w:ind w:left="1800"/>
        <w:rPr>
          <w:color w:val="000000"/>
          <w:sz w:val="26"/>
          <w:szCs w:val="26"/>
        </w:rPr>
      </w:pPr>
    </w:p>
    <w:p w:rsidR="005B2A84" w:rsidRDefault="005B2A84" w:rsidP="005B2A84">
      <w:pPr>
        <w:pStyle w:val="a3"/>
        <w:numPr>
          <w:ilvl w:val="1"/>
          <w:numId w:val="9"/>
        </w:numPr>
        <w:tabs>
          <w:tab w:val="left" w:pos="720"/>
        </w:tabs>
        <w:rPr>
          <w:sz w:val="26"/>
          <w:szCs w:val="26"/>
        </w:rPr>
      </w:pPr>
      <w:r>
        <w:rPr>
          <w:color w:val="000000"/>
          <w:sz w:val="26"/>
          <w:szCs w:val="26"/>
        </w:rPr>
        <w:t xml:space="preserve">ОГБУЗ «Нукутская </w:t>
      </w:r>
      <w:r w:rsidRPr="005B2A84">
        <w:rPr>
          <w:color w:val="000000"/>
          <w:sz w:val="26"/>
          <w:szCs w:val="26"/>
        </w:rPr>
        <w:t>РБ» (</w:t>
      </w:r>
      <w:proofErr w:type="spellStart"/>
      <w:r w:rsidRPr="005B2A84">
        <w:rPr>
          <w:color w:val="000000"/>
          <w:sz w:val="26"/>
          <w:szCs w:val="26"/>
        </w:rPr>
        <w:t>Дульбеев</w:t>
      </w:r>
      <w:proofErr w:type="spellEnd"/>
      <w:r w:rsidRPr="005B2A84">
        <w:rPr>
          <w:color w:val="000000"/>
          <w:sz w:val="26"/>
          <w:szCs w:val="26"/>
        </w:rPr>
        <w:t xml:space="preserve"> А.В.)  совместно </w:t>
      </w:r>
      <w:r>
        <w:rPr>
          <w:color w:val="000000"/>
          <w:sz w:val="26"/>
          <w:szCs w:val="26"/>
        </w:rPr>
        <w:t xml:space="preserve">с </w:t>
      </w:r>
      <w:r>
        <w:rPr>
          <w:sz w:val="26"/>
          <w:szCs w:val="26"/>
        </w:rPr>
        <w:t xml:space="preserve">Межмуниципальным отделом МВД РФ «Заларинский» </w:t>
      </w:r>
      <w:r w:rsidRPr="005B2A84">
        <w:rPr>
          <w:sz w:val="26"/>
          <w:szCs w:val="26"/>
        </w:rPr>
        <w:t>(</w:t>
      </w:r>
      <w:proofErr w:type="spellStart"/>
      <w:r>
        <w:rPr>
          <w:sz w:val="26"/>
          <w:szCs w:val="26"/>
        </w:rPr>
        <w:t>Изыкенов</w:t>
      </w:r>
      <w:proofErr w:type="spellEnd"/>
      <w:r>
        <w:rPr>
          <w:sz w:val="26"/>
          <w:szCs w:val="26"/>
        </w:rPr>
        <w:t xml:space="preserve"> А.Я.) </w:t>
      </w:r>
      <w:r w:rsidRPr="005B2A84">
        <w:rPr>
          <w:sz w:val="26"/>
          <w:szCs w:val="26"/>
        </w:rPr>
        <w:t>проводить сверку  по лицам, состоящим на диспансерном учете, не посещающим врача – нарколога длительное время, с целью установления причин непосещения.</w:t>
      </w:r>
    </w:p>
    <w:p w:rsidR="005B2A84" w:rsidRDefault="005B2A84" w:rsidP="005B2A84">
      <w:pPr>
        <w:pStyle w:val="a3"/>
        <w:tabs>
          <w:tab w:val="left" w:pos="720"/>
        </w:tabs>
        <w:ind w:left="1800"/>
        <w:rPr>
          <w:color w:val="000000"/>
          <w:sz w:val="26"/>
          <w:szCs w:val="26"/>
        </w:rPr>
      </w:pPr>
      <w:r>
        <w:rPr>
          <w:color w:val="000000"/>
          <w:sz w:val="26"/>
          <w:szCs w:val="26"/>
        </w:rPr>
        <w:t>Срок: ежеквартально, не позднее 10-го числа.</w:t>
      </w:r>
    </w:p>
    <w:p w:rsidR="005B2A84" w:rsidRDefault="005B2A84" w:rsidP="005B2A84">
      <w:pPr>
        <w:pStyle w:val="a3"/>
        <w:tabs>
          <w:tab w:val="left" w:pos="720"/>
        </w:tabs>
        <w:ind w:left="1800"/>
        <w:rPr>
          <w:color w:val="000000"/>
          <w:sz w:val="26"/>
          <w:szCs w:val="26"/>
        </w:rPr>
      </w:pPr>
    </w:p>
    <w:p w:rsidR="005B2A84" w:rsidRDefault="005B2A84" w:rsidP="005B2A84">
      <w:pPr>
        <w:pStyle w:val="a3"/>
        <w:tabs>
          <w:tab w:val="left" w:pos="720"/>
        </w:tabs>
        <w:ind w:left="1800"/>
        <w:rPr>
          <w:color w:val="000000"/>
          <w:sz w:val="26"/>
          <w:szCs w:val="26"/>
        </w:rPr>
      </w:pPr>
    </w:p>
    <w:p w:rsidR="005B2A84" w:rsidRPr="005B2A84" w:rsidRDefault="005B2A84" w:rsidP="005B2A84">
      <w:pPr>
        <w:pStyle w:val="a3"/>
        <w:tabs>
          <w:tab w:val="left" w:pos="720"/>
        </w:tabs>
        <w:ind w:left="1800"/>
        <w:rPr>
          <w:sz w:val="26"/>
          <w:szCs w:val="26"/>
        </w:rPr>
      </w:pPr>
    </w:p>
    <w:p w:rsidR="00142FD5" w:rsidRPr="001C2CF0" w:rsidRDefault="00142FD5" w:rsidP="00D945FA">
      <w:pPr>
        <w:spacing w:after="0" w:line="240" w:lineRule="atLeast"/>
        <w:ind w:left="1080"/>
        <w:rPr>
          <w:rFonts w:ascii="Times New Roman" w:hAnsi="Times New Roman" w:cs="Times New Roman"/>
          <w:sz w:val="26"/>
          <w:szCs w:val="26"/>
        </w:rPr>
      </w:pPr>
    </w:p>
    <w:p w:rsidR="00096414" w:rsidRPr="001C2CF0" w:rsidRDefault="00502FE5" w:rsidP="00D945FA">
      <w:pPr>
        <w:rPr>
          <w:rFonts w:ascii="Times New Roman" w:hAnsi="Times New Roman" w:cs="Times New Roman"/>
          <w:sz w:val="26"/>
          <w:szCs w:val="26"/>
        </w:rPr>
      </w:pPr>
      <w:r w:rsidRPr="001C2CF0">
        <w:rPr>
          <w:rFonts w:ascii="Times New Roman" w:hAnsi="Times New Roman" w:cs="Times New Roman"/>
          <w:sz w:val="26"/>
          <w:szCs w:val="26"/>
        </w:rPr>
        <w:t>З</w:t>
      </w:r>
      <w:r w:rsidR="00096414" w:rsidRPr="001C2CF0">
        <w:rPr>
          <w:rFonts w:ascii="Times New Roman" w:hAnsi="Times New Roman" w:cs="Times New Roman"/>
          <w:sz w:val="26"/>
          <w:szCs w:val="26"/>
        </w:rPr>
        <w:t>аместитель председателя  антинаркотической</w:t>
      </w:r>
    </w:p>
    <w:p w:rsidR="00096414" w:rsidRPr="001C2CF0" w:rsidRDefault="00096414" w:rsidP="00D945FA">
      <w:pPr>
        <w:tabs>
          <w:tab w:val="left" w:pos="1080"/>
        </w:tabs>
        <w:rPr>
          <w:rFonts w:ascii="Times New Roman" w:hAnsi="Times New Roman" w:cs="Times New Roman"/>
          <w:sz w:val="26"/>
          <w:szCs w:val="26"/>
        </w:rPr>
      </w:pPr>
      <w:r w:rsidRPr="001C2CF0">
        <w:rPr>
          <w:rFonts w:ascii="Times New Roman" w:hAnsi="Times New Roman" w:cs="Times New Roman"/>
          <w:sz w:val="26"/>
          <w:szCs w:val="26"/>
        </w:rPr>
        <w:t xml:space="preserve"> комиссии                                                              _________________   </w:t>
      </w:r>
      <w:proofErr w:type="spellStart"/>
      <w:r w:rsidRPr="001C2CF0">
        <w:rPr>
          <w:rFonts w:ascii="Times New Roman" w:hAnsi="Times New Roman" w:cs="Times New Roman"/>
          <w:sz w:val="26"/>
          <w:szCs w:val="26"/>
        </w:rPr>
        <w:t>Хойлова</w:t>
      </w:r>
      <w:proofErr w:type="spellEnd"/>
      <w:r w:rsidRPr="001C2CF0">
        <w:rPr>
          <w:rFonts w:ascii="Times New Roman" w:hAnsi="Times New Roman" w:cs="Times New Roman"/>
          <w:sz w:val="26"/>
          <w:szCs w:val="26"/>
        </w:rPr>
        <w:t xml:space="preserve"> М.П.        </w:t>
      </w:r>
    </w:p>
    <w:p w:rsidR="001E05C3" w:rsidRPr="001C2CF0" w:rsidRDefault="001E05C3" w:rsidP="00D945FA">
      <w:pPr>
        <w:tabs>
          <w:tab w:val="left" w:pos="720"/>
        </w:tabs>
        <w:rPr>
          <w:rFonts w:ascii="Times New Roman" w:hAnsi="Times New Roman" w:cs="Times New Roman"/>
          <w:sz w:val="26"/>
          <w:szCs w:val="26"/>
        </w:rPr>
      </w:pPr>
    </w:p>
    <w:p w:rsidR="00142FD5" w:rsidRPr="001C2CF0" w:rsidRDefault="00142FD5" w:rsidP="00D945FA">
      <w:pPr>
        <w:spacing w:after="0" w:line="240" w:lineRule="atLeast"/>
        <w:ind w:left="1080"/>
        <w:rPr>
          <w:rFonts w:ascii="Times New Roman" w:hAnsi="Times New Roman" w:cs="Times New Roman"/>
          <w:sz w:val="26"/>
          <w:szCs w:val="26"/>
        </w:rPr>
      </w:pPr>
    </w:p>
    <w:p w:rsidR="00C837DE" w:rsidRPr="001C2CF0" w:rsidRDefault="00C837DE" w:rsidP="00D945FA">
      <w:pPr>
        <w:rPr>
          <w:rFonts w:ascii="Times New Roman" w:hAnsi="Times New Roman" w:cs="Times New Roman"/>
          <w:sz w:val="26"/>
          <w:szCs w:val="26"/>
        </w:rPr>
      </w:pPr>
    </w:p>
    <w:sectPr w:rsidR="00C837DE" w:rsidRPr="001C2CF0" w:rsidSect="00DF3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C95"/>
    <w:multiLevelType w:val="hybridMultilevel"/>
    <w:tmpl w:val="757A5CE4"/>
    <w:lvl w:ilvl="0" w:tplc="6792AE18">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45935"/>
    <w:multiLevelType w:val="multilevel"/>
    <w:tmpl w:val="96DE368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102A4A25"/>
    <w:multiLevelType w:val="hybridMultilevel"/>
    <w:tmpl w:val="C6DEE934"/>
    <w:lvl w:ilvl="0" w:tplc="6792AE18">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1B0A4A"/>
    <w:multiLevelType w:val="hybridMultilevel"/>
    <w:tmpl w:val="C6DEE934"/>
    <w:lvl w:ilvl="0" w:tplc="6792AE18">
      <w:start w:val="1"/>
      <w:numFmt w:val="decimal"/>
      <w:lvlText w:val="%1."/>
      <w:lvlJc w:val="left"/>
      <w:pPr>
        <w:tabs>
          <w:tab w:val="num" w:pos="1440"/>
        </w:tabs>
        <w:ind w:left="144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497EB3"/>
    <w:multiLevelType w:val="hybridMultilevel"/>
    <w:tmpl w:val="C1D49622"/>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nsid w:val="272C6AEF"/>
    <w:multiLevelType w:val="hybridMultilevel"/>
    <w:tmpl w:val="538A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CC5A8E"/>
    <w:multiLevelType w:val="multilevel"/>
    <w:tmpl w:val="96DE368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nsid w:val="31927790"/>
    <w:multiLevelType w:val="hybridMultilevel"/>
    <w:tmpl w:val="4AC28DA4"/>
    <w:lvl w:ilvl="0" w:tplc="0419000F">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8">
    <w:nsid w:val="3E656D73"/>
    <w:multiLevelType w:val="hybridMultilevel"/>
    <w:tmpl w:val="4EEC0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CB49D7"/>
    <w:multiLevelType w:val="hybridMultilevel"/>
    <w:tmpl w:val="1180B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4B0C21"/>
    <w:multiLevelType w:val="hybridMultilevel"/>
    <w:tmpl w:val="DBFABD8E"/>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46FA235B"/>
    <w:multiLevelType w:val="hybridMultilevel"/>
    <w:tmpl w:val="FFCA9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EA626B"/>
    <w:multiLevelType w:val="hybridMultilevel"/>
    <w:tmpl w:val="E444CA70"/>
    <w:lvl w:ilvl="0" w:tplc="6792AE18">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1515C2E"/>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4">
    <w:nsid w:val="528454C2"/>
    <w:multiLevelType w:val="hybridMultilevel"/>
    <w:tmpl w:val="C42093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72B5D80"/>
    <w:multiLevelType w:val="hybridMultilevel"/>
    <w:tmpl w:val="9B98B4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D7D5F6B"/>
    <w:multiLevelType w:val="hybridMultilevel"/>
    <w:tmpl w:val="962CAD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EB64722"/>
    <w:multiLevelType w:val="hybridMultilevel"/>
    <w:tmpl w:val="433E3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342A36"/>
    <w:multiLevelType w:val="multilevel"/>
    <w:tmpl w:val="2AC40AF8"/>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9">
    <w:nsid w:val="6F7A6129"/>
    <w:multiLevelType w:val="hybridMultilevel"/>
    <w:tmpl w:val="6360CE54"/>
    <w:lvl w:ilvl="0" w:tplc="0419000F">
      <w:start w:val="1"/>
      <w:numFmt w:val="decimal"/>
      <w:lvlText w:val="%1."/>
      <w:lvlJc w:val="left"/>
      <w:pPr>
        <w:ind w:left="2160" w:hanging="360"/>
      </w:p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0">
    <w:nsid w:val="726B472B"/>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1">
    <w:nsid w:val="76A321F7"/>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2">
    <w:nsid w:val="7B067628"/>
    <w:multiLevelType w:val="hybridMultilevel"/>
    <w:tmpl w:val="5CC44C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2E4420"/>
    <w:multiLevelType w:val="multilevel"/>
    <w:tmpl w:val="41024C7E"/>
    <w:lvl w:ilvl="0">
      <w:start w:val="2"/>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4">
    <w:nsid w:val="7D3C48C3"/>
    <w:multiLevelType w:val="hybridMultilevel"/>
    <w:tmpl w:val="C21AF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22"/>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8"/>
  </w:num>
  <w:num w:numId="9">
    <w:abstractNumId w:val="21"/>
  </w:num>
  <w:num w:numId="10">
    <w:abstractNumId w:val="7"/>
  </w:num>
  <w:num w:numId="11">
    <w:abstractNumId w:val="19"/>
  </w:num>
  <w:num w:numId="12">
    <w:abstractNumId w:val="13"/>
  </w:num>
  <w:num w:numId="13">
    <w:abstractNumId w:val="20"/>
  </w:num>
  <w:num w:numId="14">
    <w:abstractNumId w:val="4"/>
  </w:num>
  <w:num w:numId="15">
    <w:abstractNumId w:val="11"/>
  </w:num>
  <w:num w:numId="16">
    <w:abstractNumId w:val="16"/>
  </w:num>
  <w:num w:numId="17">
    <w:abstractNumId w:val="10"/>
  </w:num>
  <w:num w:numId="18">
    <w:abstractNumId w:val="17"/>
  </w:num>
  <w:num w:numId="19">
    <w:abstractNumId w:val="8"/>
  </w:num>
  <w:num w:numId="20">
    <w:abstractNumId w:val="5"/>
  </w:num>
  <w:num w:numId="21">
    <w:abstractNumId w:val="24"/>
  </w:num>
  <w:num w:numId="22">
    <w:abstractNumId w:val="14"/>
  </w:num>
  <w:num w:numId="23">
    <w:abstractNumId w:val="9"/>
  </w:num>
  <w:num w:numId="24">
    <w:abstractNumId w:val="6"/>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7A6D"/>
    <w:rsid w:val="0006395E"/>
    <w:rsid w:val="00096414"/>
    <w:rsid w:val="000C793B"/>
    <w:rsid w:val="00142FD5"/>
    <w:rsid w:val="00187EAB"/>
    <w:rsid w:val="00197AEC"/>
    <w:rsid w:val="001A72FC"/>
    <w:rsid w:val="001B57CC"/>
    <w:rsid w:val="001C2CF0"/>
    <w:rsid w:val="001C6791"/>
    <w:rsid w:val="001D0854"/>
    <w:rsid w:val="001E05C3"/>
    <w:rsid w:val="002063A8"/>
    <w:rsid w:val="00223327"/>
    <w:rsid w:val="00234250"/>
    <w:rsid w:val="00246420"/>
    <w:rsid w:val="00246E4E"/>
    <w:rsid w:val="002562A3"/>
    <w:rsid w:val="002729C5"/>
    <w:rsid w:val="002869E9"/>
    <w:rsid w:val="002D6E55"/>
    <w:rsid w:val="002E6103"/>
    <w:rsid w:val="002F25DF"/>
    <w:rsid w:val="00373496"/>
    <w:rsid w:val="003A3682"/>
    <w:rsid w:val="003A54C8"/>
    <w:rsid w:val="003D7950"/>
    <w:rsid w:val="003E3525"/>
    <w:rsid w:val="00405673"/>
    <w:rsid w:val="0048235E"/>
    <w:rsid w:val="004925B2"/>
    <w:rsid w:val="0049454A"/>
    <w:rsid w:val="004C0D9E"/>
    <w:rsid w:val="004C537E"/>
    <w:rsid w:val="00502FE5"/>
    <w:rsid w:val="005108AA"/>
    <w:rsid w:val="0051685F"/>
    <w:rsid w:val="00544D84"/>
    <w:rsid w:val="00544EF9"/>
    <w:rsid w:val="005536F0"/>
    <w:rsid w:val="005A2387"/>
    <w:rsid w:val="005B2A84"/>
    <w:rsid w:val="005B45CC"/>
    <w:rsid w:val="005D7EAC"/>
    <w:rsid w:val="005E2308"/>
    <w:rsid w:val="005E4E84"/>
    <w:rsid w:val="006043EB"/>
    <w:rsid w:val="00607784"/>
    <w:rsid w:val="006B32DE"/>
    <w:rsid w:val="006C0B58"/>
    <w:rsid w:val="006C1208"/>
    <w:rsid w:val="006D5001"/>
    <w:rsid w:val="0070496A"/>
    <w:rsid w:val="00711B59"/>
    <w:rsid w:val="00715A85"/>
    <w:rsid w:val="00773E51"/>
    <w:rsid w:val="007A7EC2"/>
    <w:rsid w:val="007D5E7B"/>
    <w:rsid w:val="00804FCB"/>
    <w:rsid w:val="00845ABC"/>
    <w:rsid w:val="00850251"/>
    <w:rsid w:val="00863BFB"/>
    <w:rsid w:val="008705C3"/>
    <w:rsid w:val="00873D2A"/>
    <w:rsid w:val="008905FD"/>
    <w:rsid w:val="00891B45"/>
    <w:rsid w:val="008A4C7C"/>
    <w:rsid w:val="008B00D5"/>
    <w:rsid w:val="008E4E62"/>
    <w:rsid w:val="009037F6"/>
    <w:rsid w:val="009615C3"/>
    <w:rsid w:val="00971BF6"/>
    <w:rsid w:val="00973783"/>
    <w:rsid w:val="009805D7"/>
    <w:rsid w:val="009A7740"/>
    <w:rsid w:val="009D38EF"/>
    <w:rsid w:val="009E4548"/>
    <w:rsid w:val="00A03B85"/>
    <w:rsid w:val="00A247A5"/>
    <w:rsid w:val="00A6202D"/>
    <w:rsid w:val="00A72213"/>
    <w:rsid w:val="00AB3635"/>
    <w:rsid w:val="00AF3DA9"/>
    <w:rsid w:val="00B21611"/>
    <w:rsid w:val="00B530B2"/>
    <w:rsid w:val="00B632D8"/>
    <w:rsid w:val="00B94954"/>
    <w:rsid w:val="00BB2E73"/>
    <w:rsid w:val="00BD16AB"/>
    <w:rsid w:val="00BE07D7"/>
    <w:rsid w:val="00BF353C"/>
    <w:rsid w:val="00C1021A"/>
    <w:rsid w:val="00C27E03"/>
    <w:rsid w:val="00C3176D"/>
    <w:rsid w:val="00C837DE"/>
    <w:rsid w:val="00CA1184"/>
    <w:rsid w:val="00CC5779"/>
    <w:rsid w:val="00CF28CE"/>
    <w:rsid w:val="00D13820"/>
    <w:rsid w:val="00D27A6D"/>
    <w:rsid w:val="00D47384"/>
    <w:rsid w:val="00D6369D"/>
    <w:rsid w:val="00D77597"/>
    <w:rsid w:val="00D945FA"/>
    <w:rsid w:val="00DB73F7"/>
    <w:rsid w:val="00DD5110"/>
    <w:rsid w:val="00DF33C8"/>
    <w:rsid w:val="00E11614"/>
    <w:rsid w:val="00E4339F"/>
    <w:rsid w:val="00E8076B"/>
    <w:rsid w:val="00E844E5"/>
    <w:rsid w:val="00EB687B"/>
    <w:rsid w:val="00F01A03"/>
    <w:rsid w:val="00F677A0"/>
    <w:rsid w:val="00F905C4"/>
    <w:rsid w:val="00F919E0"/>
    <w:rsid w:val="00FA4AE4"/>
    <w:rsid w:val="00FF3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7">
    <w:name w:val="Style17"/>
    <w:basedOn w:val="a"/>
    <w:rsid w:val="00D27A6D"/>
    <w:pPr>
      <w:widowControl w:val="0"/>
      <w:autoSpaceDE w:val="0"/>
      <w:autoSpaceDN w:val="0"/>
      <w:adjustRightInd w:val="0"/>
      <w:spacing w:after="0" w:line="269" w:lineRule="exact"/>
      <w:ind w:hanging="298"/>
      <w:jc w:val="both"/>
    </w:pPr>
    <w:rPr>
      <w:rFonts w:ascii="Arial Narrow" w:eastAsia="Times New Roman" w:hAnsi="Arial Narrow" w:cs="Arial Narrow"/>
      <w:sz w:val="24"/>
      <w:szCs w:val="24"/>
    </w:rPr>
  </w:style>
  <w:style w:type="paragraph" w:styleId="a3">
    <w:name w:val="List Paragraph"/>
    <w:basedOn w:val="a"/>
    <w:uiPriority w:val="34"/>
    <w:qFormat/>
    <w:rsid w:val="00D27A6D"/>
    <w:pPr>
      <w:spacing w:after="0" w:line="240" w:lineRule="auto"/>
      <w:ind w:left="720"/>
      <w:contextualSpacing/>
    </w:pPr>
    <w:rPr>
      <w:rFonts w:ascii="Times New Roman" w:eastAsia="Times New Roman" w:hAnsi="Times New Roman" w:cs="Times New Roman"/>
      <w:sz w:val="24"/>
      <w:szCs w:val="24"/>
    </w:rPr>
  </w:style>
  <w:style w:type="paragraph" w:styleId="a4">
    <w:name w:val="Body Text Indent"/>
    <w:basedOn w:val="a"/>
    <w:link w:val="a5"/>
    <w:rsid w:val="00D27A6D"/>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D27A6D"/>
    <w:rPr>
      <w:rFonts w:ascii="Times New Roman" w:eastAsia="Times New Roman" w:hAnsi="Times New Roman" w:cs="Times New Roman"/>
      <w:sz w:val="24"/>
      <w:szCs w:val="24"/>
    </w:rPr>
  </w:style>
  <w:style w:type="paragraph" w:customStyle="1" w:styleId="ConsPlusNormal">
    <w:name w:val="ConsPlusNormal"/>
    <w:rsid w:val="00D27A6D"/>
    <w:pPr>
      <w:widowControl w:val="0"/>
      <w:autoSpaceDE w:val="0"/>
      <w:autoSpaceDN w:val="0"/>
      <w:adjustRightInd w:val="0"/>
      <w:spacing w:after="0" w:line="240" w:lineRule="auto"/>
    </w:pPr>
    <w:rPr>
      <w:rFonts w:ascii="Arial" w:eastAsia="Times New Roman" w:hAnsi="Arial" w:cs="Arial"/>
      <w:sz w:val="20"/>
      <w:szCs w:val="20"/>
    </w:rPr>
  </w:style>
  <w:style w:type="paragraph" w:styleId="a6">
    <w:name w:val="Normal (Web)"/>
    <w:basedOn w:val="a"/>
    <w:rsid w:val="006C0B5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rsid w:val="002562A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11D6-D858-4F3D-9E2C-FC1288D35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945</Words>
  <Characters>5391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Р.А</dc:creator>
  <cp:lastModifiedBy>Админ</cp:lastModifiedBy>
  <cp:revision>11</cp:revision>
  <cp:lastPrinted>2018-06-27T03:18:00Z</cp:lastPrinted>
  <dcterms:created xsi:type="dcterms:W3CDTF">2020-10-01T04:39:00Z</dcterms:created>
  <dcterms:modified xsi:type="dcterms:W3CDTF">2020-10-01T07:50:00Z</dcterms:modified>
</cp:coreProperties>
</file>